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A" w:rsidRPr="00C5435D" w:rsidRDefault="000569BA" w:rsidP="00222D09">
      <w:pPr>
        <w:tabs>
          <w:tab w:val="left" w:pos="8460"/>
        </w:tabs>
        <w:spacing w:after="0" w:line="240" w:lineRule="auto"/>
        <w:ind w:right="610"/>
        <w:rPr>
          <w:rFonts w:ascii="TH Sarabun New" w:hAnsi="TH Sarabun New" w:cs="TH Sarabun New"/>
          <w:sz w:val="30"/>
          <w:szCs w:val="30"/>
        </w:rPr>
      </w:pPr>
    </w:p>
    <w:p w:rsidR="00653319" w:rsidRDefault="00653319" w:rsidP="0065331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C5435D" w:rsidRPr="00C5435D" w:rsidRDefault="00C5435D" w:rsidP="0065331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FF6995" w:rsidRPr="00C5435D" w:rsidRDefault="00FF6995" w:rsidP="00222D0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4"/>
          <w:szCs w:val="48"/>
        </w:rPr>
      </w:pPr>
    </w:p>
    <w:p w:rsidR="00FF6995" w:rsidRPr="002D696E" w:rsidRDefault="00FF6995" w:rsidP="00FF699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4"/>
          <w:szCs w:val="48"/>
        </w:rPr>
      </w:pPr>
      <w:r w:rsidRPr="002D696E">
        <w:rPr>
          <w:rFonts w:ascii="TH Sarabun New" w:hAnsi="TH Sarabun New" w:cs="TH Sarabun New"/>
          <w:b/>
          <w:bCs/>
          <w:sz w:val="34"/>
          <w:szCs w:val="48"/>
          <w:cs/>
        </w:rPr>
        <w:t>ชื่อเรื่อง</w:t>
      </w:r>
      <w:r w:rsidRPr="002D696E">
        <w:rPr>
          <w:rFonts w:ascii="TH Sarabun New" w:hAnsi="TH Sarabun New" w:cs="TH Sarabun New"/>
          <w:b/>
          <w:bCs/>
          <w:sz w:val="34"/>
          <w:szCs w:val="48"/>
        </w:rPr>
        <w:t>:</w:t>
      </w:r>
    </w:p>
    <w:p w:rsidR="00FF6995" w:rsidRPr="002D696E" w:rsidRDefault="00FF6995" w:rsidP="00FF6995">
      <w:pPr>
        <w:autoSpaceDE w:val="0"/>
        <w:autoSpaceDN w:val="0"/>
        <w:adjustRightInd w:val="0"/>
        <w:spacing w:after="120" w:line="240" w:lineRule="auto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D696E">
        <w:rPr>
          <w:rFonts w:ascii="TH Sarabun New" w:hAnsi="TH Sarabun New" w:cs="TH Sarabun New"/>
          <w:b/>
          <w:bCs/>
          <w:sz w:val="34"/>
          <w:szCs w:val="48"/>
          <w:cs/>
        </w:rPr>
        <w:t>ชื่อเรื่องย่อย</w:t>
      </w:r>
      <w:r w:rsidRPr="002D696E">
        <w:rPr>
          <w:rFonts w:ascii="TH Sarabun New" w:hAnsi="TH Sarabun New" w:cs="TH Sarabun New"/>
          <w:sz w:val="24"/>
          <w:szCs w:val="48"/>
        </w:rPr>
        <w:t>*</w:t>
      </w:r>
    </w:p>
    <w:p w:rsidR="00FF6995" w:rsidRPr="00864522" w:rsidRDefault="00FF6995" w:rsidP="00FF6995">
      <w:pPr>
        <w:autoSpaceDE w:val="0"/>
        <w:autoSpaceDN w:val="0"/>
        <w:adjustRightInd w:val="0"/>
        <w:spacing w:after="12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64522">
        <w:rPr>
          <w:rFonts w:ascii="TH Sarabun New" w:hAnsi="TH Sarabun New" w:cs="TH Sarabun New"/>
          <w:sz w:val="32"/>
          <w:szCs w:val="32"/>
          <w:cs/>
        </w:rPr>
        <w:t>ชื่อผู้แต่งคนแรก</w:t>
      </w:r>
      <w:r w:rsidRPr="00864522">
        <w:rPr>
          <w:rFonts w:ascii="TH Sarabun New" w:hAnsi="TH Sarabun New" w:cs="TH Sarabun New"/>
          <w:sz w:val="32"/>
          <w:szCs w:val="32"/>
          <w:vertAlign w:val="superscript"/>
        </w:rPr>
        <w:t>1,†</w:t>
      </w:r>
      <w:r w:rsidRPr="00864522">
        <w:rPr>
          <w:rFonts w:ascii="TH Sarabun New" w:hAnsi="TH Sarabun New" w:cs="TH Sarabun New"/>
          <w:sz w:val="32"/>
          <w:szCs w:val="32"/>
        </w:rPr>
        <w:t xml:space="preserve"> </w:t>
      </w:r>
      <w:r w:rsidRPr="00864522">
        <w:rPr>
          <w:rFonts w:ascii="TH Sarabun New" w:hAnsi="TH Sarabun New" w:cs="TH Sarabun New"/>
          <w:sz w:val="32"/>
          <w:szCs w:val="32"/>
          <w:cs/>
        </w:rPr>
        <w:t>ชื่อผู้แต่งคนที่สอง</w:t>
      </w:r>
      <w:r w:rsidRPr="00864522">
        <w:rPr>
          <w:rFonts w:ascii="TH Sarabun New" w:hAnsi="TH Sarabun New" w:cs="TH Sarabun New"/>
          <w:sz w:val="32"/>
          <w:szCs w:val="32"/>
          <w:vertAlign w:val="superscript"/>
        </w:rPr>
        <w:t>2,‡</w:t>
      </w:r>
      <w:r w:rsidRPr="00864522">
        <w:rPr>
          <w:rFonts w:ascii="TH Sarabun New" w:hAnsi="TH Sarabun New" w:cs="TH Sarabun New"/>
          <w:sz w:val="32"/>
          <w:szCs w:val="32"/>
        </w:rPr>
        <w:t xml:space="preserve"> </w:t>
      </w:r>
      <w:r w:rsidRPr="00864522">
        <w:rPr>
          <w:rFonts w:ascii="TH Sarabun New" w:hAnsi="TH Sarabun New" w:cs="TH Sarabun New"/>
          <w:sz w:val="32"/>
          <w:szCs w:val="32"/>
          <w:cs/>
        </w:rPr>
        <w:t>และ</w:t>
      </w:r>
      <w:r w:rsidRPr="00864522">
        <w:rPr>
          <w:rFonts w:ascii="TH Sarabun New" w:hAnsi="TH Sarabun New" w:cs="TH Sarabun New"/>
          <w:sz w:val="32"/>
          <w:szCs w:val="32"/>
        </w:rPr>
        <w:t xml:space="preserve"> </w:t>
      </w:r>
      <w:r w:rsidRPr="00864522">
        <w:rPr>
          <w:rFonts w:ascii="TH Sarabun New" w:hAnsi="TH Sarabun New" w:cs="TH Sarabun New"/>
          <w:sz w:val="32"/>
          <w:szCs w:val="32"/>
          <w:cs/>
        </w:rPr>
        <w:t>ชื่อผู้แต่งคนที่สาม</w:t>
      </w:r>
      <w:r w:rsidRPr="00864522">
        <w:rPr>
          <w:rFonts w:ascii="TH Sarabun New" w:hAnsi="TH Sarabun New" w:cs="TH Sarabun New"/>
          <w:sz w:val="32"/>
          <w:szCs w:val="32"/>
          <w:vertAlign w:val="superscript"/>
        </w:rPr>
        <w:t>3</w:t>
      </w:r>
    </w:p>
    <w:p w:rsidR="00FF6995" w:rsidRDefault="00FF6995" w:rsidP="00FF699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vertAlign w:val="superscript"/>
        </w:rPr>
        <w:t>1</w:t>
      </w:r>
      <w:r w:rsidRPr="002D696E">
        <w:rPr>
          <w:rFonts w:ascii="TH Sarabun New" w:hAnsi="TH Sarabun New" w:cs="TH Sarabun New"/>
          <w:sz w:val="28"/>
          <w:cs/>
        </w:rPr>
        <w:t>ภาควิชาคณิตศาสตร์ คณะวิทยาศาสตร์ มหาวิทยาลัยเชียงใหม่</w:t>
      </w:r>
      <w:r w:rsidRPr="002D696E">
        <w:rPr>
          <w:rFonts w:ascii="TH Sarabun New" w:hAnsi="TH Sarabun New" w:cs="TH Sarabun New"/>
          <w:sz w:val="28"/>
        </w:rPr>
        <w:t xml:space="preserve"> 50200</w:t>
      </w:r>
    </w:p>
    <w:p w:rsidR="00FF6995" w:rsidRPr="002D696E" w:rsidRDefault="00FF6995" w:rsidP="00FF699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vertAlign w:val="superscript"/>
        </w:rPr>
        <w:t>2</w:t>
      </w:r>
      <w:r w:rsidRPr="0020717C">
        <w:rPr>
          <w:rFonts w:ascii="TH Sarabun New" w:hAnsi="TH Sarabun New" w:cs="TH Sarabun New"/>
          <w:color w:val="000000"/>
          <w:sz w:val="28"/>
          <w:cs/>
        </w:rPr>
        <w:t>สาขาวิชาคณิตศาสตร์ สำนักวิชาวิทยาศาสตร์ มหาวิทยาลัยเทคโนโลยี</w:t>
      </w:r>
      <w:proofErr w:type="spellStart"/>
      <w:r w:rsidRPr="0020717C">
        <w:rPr>
          <w:rFonts w:ascii="TH Sarabun New" w:hAnsi="TH Sarabun New" w:cs="TH Sarabun New"/>
          <w:color w:val="000000"/>
          <w:sz w:val="28"/>
          <w:cs/>
        </w:rPr>
        <w:t>สุร</w:t>
      </w:r>
      <w:proofErr w:type="spellEnd"/>
      <w:r w:rsidRPr="0020717C">
        <w:rPr>
          <w:rFonts w:ascii="TH Sarabun New" w:hAnsi="TH Sarabun New" w:cs="TH Sarabun New"/>
          <w:color w:val="000000"/>
          <w:sz w:val="28"/>
          <w:cs/>
        </w:rPr>
        <w:t>นารี</w:t>
      </w:r>
      <w:r w:rsidRPr="00475CAF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Pr="00475CAF">
        <w:rPr>
          <w:rFonts w:ascii="TH Sarabun New" w:hAnsi="TH Sarabun New" w:cs="TH Sarabun New"/>
          <w:color w:val="000000"/>
          <w:sz w:val="28"/>
        </w:rPr>
        <w:t>30000</w:t>
      </w:r>
    </w:p>
    <w:p w:rsidR="00FF6995" w:rsidRPr="00730115" w:rsidRDefault="00FF6995" w:rsidP="00FF699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vertAlign w:val="superscript"/>
        </w:rPr>
        <w:t>3</w:t>
      </w:r>
      <w:r w:rsidRPr="002D696E">
        <w:rPr>
          <w:rFonts w:ascii="TH Sarabun New" w:hAnsi="TH Sarabun New" w:cs="TH Sarabun New"/>
          <w:sz w:val="28"/>
          <w:cs/>
        </w:rPr>
        <w:t>ภาควิชาคณิตศาสตร์และวิทยาการคอมพิวเตอร์ คณะวิทยาศาสตร์ จุฬาลงกรณ์มหาวิทยาลัย</w:t>
      </w:r>
      <w:r w:rsidRPr="002D696E">
        <w:rPr>
          <w:rFonts w:ascii="TH Sarabun New" w:hAnsi="TH Sarabun New" w:cs="TH Sarabun New"/>
          <w:sz w:val="28"/>
        </w:rPr>
        <w:t xml:space="preserve"> 10330</w:t>
      </w:r>
    </w:p>
    <w:p w:rsidR="00FF6995" w:rsidRDefault="00FF6995" w:rsidP="00FF699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C5435D" w:rsidRPr="00C5435D" w:rsidRDefault="00C5435D" w:rsidP="00FF699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bookmarkStart w:id="0" w:name="_GoBack"/>
      <w:bookmarkEnd w:id="0"/>
    </w:p>
    <w:p w:rsidR="00FF6995" w:rsidRPr="00864522" w:rsidRDefault="00FF6995" w:rsidP="00FF699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64522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FF6995" w:rsidRPr="002D696E" w:rsidRDefault="00FF6995" w:rsidP="00222D0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right="576"/>
        <w:jc w:val="thaiDistribute"/>
        <w:rPr>
          <w:rFonts w:ascii="TH Sarabun New" w:hAnsi="TH Sarabun New" w:cs="TH Sarabun New"/>
          <w:color w:val="FF0000"/>
          <w:sz w:val="28"/>
          <w:cs/>
        </w:rPr>
      </w:pPr>
      <w:r w:rsidRPr="002D696E">
        <w:rPr>
          <w:rFonts w:ascii="TH Sarabun New" w:hAnsi="TH Sarabun New" w:cs="TH Sarabun New"/>
          <w:sz w:val="21"/>
          <w:szCs w:val="29"/>
        </w:rPr>
        <w:tab/>
      </w:r>
      <w:r w:rsidRPr="002D696E">
        <w:rPr>
          <w:rFonts w:ascii="TH Sarabun New" w:hAnsi="TH Sarabun New" w:cs="TH Sarabun New"/>
          <w:sz w:val="21"/>
          <w:szCs w:val="29"/>
        </w:rPr>
        <w:tab/>
      </w:r>
      <w:r w:rsidRPr="002D696E">
        <w:rPr>
          <w:rFonts w:ascii="TH Sarabun New" w:hAnsi="TH Sarabun New" w:cs="TH Sarabun New"/>
          <w:color w:val="000000"/>
          <w:sz w:val="28"/>
          <w:cs/>
        </w:rPr>
        <w:t>บทคัดย่อภาษาไทยไม่ควรเกิน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200 </w:t>
      </w:r>
      <w:r w:rsidRPr="002D696E">
        <w:rPr>
          <w:rFonts w:ascii="TH Sarabun New" w:hAnsi="TH Sarabun New" w:cs="TH Sarabun New"/>
          <w:color w:val="000000"/>
          <w:sz w:val="28"/>
          <w:cs/>
        </w:rPr>
        <w:t>คำ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</w:t>
      </w:r>
      <w:r w:rsidRPr="002D696E">
        <w:rPr>
          <w:rFonts w:ascii="TH Sarabun New" w:hAnsi="TH Sarabun New" w:cs="TH Sarabun New"/>
          <w:color w:val="000000"/>
          <w:sz w:val="28"/>
          <w:cs/>
        </w:rPr>
        <w:t>ให้ใช้แบบอักษรและขนาดอักษรของข้อความต่าง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</w:t>
      </w:r>
      <w:r w:rsidRPr="002D696E">
        <w:rPr>
          <w:rFonts w:ascii="TH Sarabun New" w:hAnsi="TH Sarabun New" w:cs="TH Sarabun New"/>
          <w:color w:val="000000"/>
          <w:sz w:val="28"/>
          <w:cs/>
        </w:rPr>
        <w:t>ๆ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</w:t>
      </w:r>
      <w:r w:rsidRPr="002D696E">
        <w:rPr>
          <w:rFonts w:ascii="TH Sarabun New" w:hAnsi="TH Sarabun New" w:cs="TH Sarabun New"/>
          <w:color w:val="000000"/>
          <w:sz w:val="28"/>
          <w:cs/>
        </w:rPr>
        <w:t>ดังในไฟล์นี้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 </w:t>
      </w:r>
      <w:r w:rsidRPr="002D696E">
        <w:rPr>
          <w:rFonts w:ascii="TH Sarabun New" w:hAnsi="TH Sarabun New" w:cs="TH Sarabun New"/>
          <w:color w:val="000000"/>
          <w:sz w:val="28"/>
          <w:cs/>
        </w:rPr>
        <w:t>แนะนำให้ผู้เขียนใช้ลำดับการเขียนบทคัดย่อดังนี้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 1) </w:t>
      </w:r>
      <w:r w:rsidRPr="002D696E">
        <w:rPr>
          <w:rFonts w:ascii="TH Sarabun New" w:hAnsi="TH Sarabun New" w:cs="TH Sarabun New"/>
          <w:color w:val="000000"/>
          <w:sz w:val="28"/>
          <w:cs/>
        </w:rPr>
        <w:t>ความเป็นมาและความสำคัญของปัญหา</w:t>
      </w:r>
      <w:r w:rsidRPr="002D696E">
        <w:rPr>
          <w:rFonts w:ascii="TH Sarabun New" w:hAnsi="TH Sarabun New" w:cs="TH Sarabun New"/>
          <w:color w:val="000000"/>
          <w:sz w:val="28"/>
        </w:rPr>
        <w:t xml:space="preserve">: </w:t>
      </w:r>
      <w:r w:rsidRPr="002D696E">
        <w:rPr>
          <w:rFonts w:ascii="TH Sarabun New" w:hAnsi="TH Sarabun New" w:cs="TH Sarabun New"/>
          <w:color w:val="000000"/>
          <w:sz w:val="28"/>
          <w:cs/>
        </w:rPr>
        <w:t>วางคำถามในบริบทกว้าง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</w:t>
      </w:r>
      <w:r w:rsidRPr="002D696E">
        <w:rPr>
          <w:rFonts w:ascii="TH Sarabun New" w:hAnsi="TH Sarabun New" w:cs="TH Sarabun New"/>
          <w:color w:val="000000"/>
          <w:sz w:val="28"/>
          <w:cs/>
        </w:rPr>
        <w:t>ๆ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</w:t>
      </w:r>
      <w:r w:rsidRPr="002D696E">
        <w:rPr>
          <w:rFonts w:ascii="TH Sarabun New" w:hAnsi="TH Sarabun New" w:cs="TH Sarabun New"/>
          <w:color w:val="000000"/>
          <w:sz w:val="28"/>
          <w:cs/>
        </w:rPr>
        <w:t>และเน้นวัตถุประสงค์ของการวิจัย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2) </w:t>
      </w:r>
      <w:r w:rsidRPr="002D696E">
        <w:rPr>
          <w:rFonts w:ascii="TH Sarabun New" w:hAnsi="TH Sarabun New" w:cs="TH Sarabun New"/>
          <w:color w:val="000000"/>
          <w:sz w:val="28"/>
          <w:cs/>
        </w:rPr>
        <w:t>วิธีการดำเนินการวิจัย</w:t>
      </w:r>
      <w:r w:rsidRPr="002D696E">
        <w:rPr>
          <w:rFonts w:ascii="TH Sarabun New" w:hAnsi="TH Sarabun New" w:cs="TH Sarabun New"/>
          <w:color w:val="000000"/>
          <w:sz w:val="28"/>
        </w:rPr>
        <w:t xml:space="preserve">: </w:t>
      </w:r>
      <w:r w:rsidRPr="002D696E">
        <w:rPr>
          <w:rFonts w:ascii="TH Sarabun New" w:hAnsi="TH Sarabun New" w:cs="TH Sarabun New"/>
          <w:color w:val="000000"/>
          <w:sz w:val="28"/>
          <w:cs/>
        </w:rPr>
        <w:t>อธิบายวิธีการหลักที่ใช้ในงานวิจัยสั้นๆ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3) </w:t>
      </w:r>
      <w:r w:rsidRPr="002D696E">
        <w:rPr>
          <w:rFonts w:ascii="TH Sarabun New" w:hAnsi="TH Sarabun New" w:cs="TH Sarabun New"/>
          <w:color w:val="000000"/>
          <w:sz w:val="28"/>
          <w:cs/>
        </w:rPr>
        <w:t>ผลการวิจัย</w:t>
      </w:r>
      <w:r w:rsidRPr="002D696E">
        <w:rPr>
          <w:rFonts w:ascii="TH Sarabun New" w:hAnsi="TH Sarabun New" w:cs="TH Sarabun New"/>
          <w:color w:val="000000"/>
          <w:sz w:val="28"/>
        </w:rPr>
        <w:t xml:space="preserve">: </w:t>
      </w:r>
      <w:r w:rsidRPr="002D696E">
        <w:rPr>
          <w:rFonts w:ascii="TH Sarabun New" w:hAnsi="TH Sarabun New" w:cs="TH Sarabun New"/>
          <w:color w:val="000000"/>
          <w:sz w:val="28"/>
          <w:cs/>
        </w:rPr>
        <w:t>สรุปผลการค้นที่พบหลัก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</w:t>
      </w:r>
      <w:r w:rsidRPr="002D696E">
        <w:rPr>
          <w:rFonts w:ascii="TH Sarabun New" w:hAnsi="TH Sarabun New" w:cs="TH Sarabun New"/>
          <w:color w:val="000000"/>
          <w:sz w:val="28"/>
          <w:cs/>
        </w:rPr>
        <w:t>ๆ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</w:t>
      </w:r>
      <w:r w:rsidRPr="002D696E">
        <w:rPr>
          <w:rFonts w:ascii="TH Sarabun New" w:hAnsi="TH Sarabun New" w:cs="TH Sarabun New"/>
          <w:color w:val="000000"/>
          <w:sz w:val="28"/>
          <w:cs/>
        </w:rPr>
        <w:t>ของบทความ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</w:t>
      </w:r>
      <w:r w:rsidRPr="002D696E">
        <w:rPr>
          <w:rFonts w:ascii="TH Sarabun New" w:hAnsi="TH Sarabun New" w:cs="TH Sarabun New"/>
          <w:color w:val="000000"/>
          <w:sz w:val="28"/>
          <w:cs/>
        </w:rPr>
        <w:t>และ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4) </w:t>
      </w:r>
      <w:r w:rsidRPr="002D696E">
        <w:rPr>
          <w:rFonts w:ascii="TH Sarabun New" w:hAnsi="TH Sarabun New" w:cs="TH Sarabun New"/>
          <w:color w:val="000000"/>
          <w:sz w:val="28"/>
          <w:cs/>
        </w:rPr>
        <w:t>สรุปผลการวิจัยและอภิปรายผล</w:t>
      </w:r>
      <w:r w:rsidRPr="002D696E">
        <w:rPr>
          <w:rFonts w:ascii="TH Sarabun New" w:hAnsi="TH Sarabun New" w:cs="TH Sarabun New"/>
          <w:color w:val="000000"/>
          <w:sz w:val="28"/>
        </w:rPr>
        <w:t xml:space="preserve">: </w:t>
      </w:r>
      <w:r w:rsidRPr="002D696E">
        <w:rPr>
          <w:rFonts w:ascii="TH Sarabun New" w:hAnsi="TH Sarabun New" w:cs="TH Sarabun New"/>
          <w:color w:val="000000"/>
          <w:sz w:val="28"/>
          <w:cs/>
        </w:rPr>
        <w:t>ระบุข้อสรุปหลักหรือการตีความ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</w:t>
      </w:r>
      <w:r w:rsidRPr="002D696E">
        <w:rPr>
          <w:rFonts w:ascii="TH Sarabun New" w:hAnsi="TH Sarabun New" w:cs="TH Sarabun New"/>
          <w:color w:val="000000"/>
          <w:sz w:val="28"/>
          <w:cs/>
        </w:rPr>
        <w:t>บทคัดย่อควรแสดงวัตถุประสงค์ของบทความแต่ต้องไม่มีผลที่ไม่ได้นำเสนอและไม่ควรสรุปเกินจริง</w:t>
      </w:r>
      <w:r w:rsidRPr="002D696E">
        <w:rPr>
          <w:rFonts w:ascii="TH Sarabun New" w:hAnsi="TH Sarabun New" w:cs="TH Sarabun New"/>
          <w:color w:val="000000"/>
          <w:sz w:val="28"/>
        </w:rPr>
        <w:t xml:space="preserve"> </w:t>
      </w:r>
    </w:p>
    <w:p w:rsidR="00FF6995" w:rsidRPr="00730115" w:rsidRDefault="00FF6995" w:rsidP="00FF6995">
      <w:pPr>
        <w:tabs>
          <w:tab w:val="left" w:pos="900"/>
        </w:tabs>
        <w:autoSpaceDE w:val="0"/>
        <w:autoSpaceDN w:val="0"/>
        <w:adjustRightInd w:val="0"/>
        <w:spacing w:after="0" w:line="240" w:lineRule="exact"/>
        <w:ind w:right="578"/>
        <w:jc w:val="thaiDistribute"/>
        <w:rPr>
          <w:rFonts w:ascii="TH Sarabun New" w:hAnsi="TH Sarabun New" w:cs="TH Sarabun New"/>
          <w:color w:val="FF0000"/>
          <w:sz w:val="24"/>
          <w:szCs w:val="24"/>
          <w:cs/>
        </w:rPr>
      </w:pPr>
    </w:p>
    <w:p w:rsidR="00FF6995" w:rsidRPr="00864522" w:rsidRDefault="00FF6995" w:rsidP="00FF6995">
      <w:pPr>
        <w:autoSpaceDE w:val="0"/>
        <w:autoSpaceDN w:val="0"/>
        <w:adjustRightInd w:val="0"/>
        <w:spacing w:after="0" w:line="240" w:lineRule="auto"/>
        <w:ind w:right="576"/>
        <w:jc w:val="thaiDistribute"/>
        <w:rPr>
          <w:rFonts w:ascii="TH Sarabun New" w:hAnsi="TH Sarabun New" w:cs="TH Sarabun New"/>
          <w:sz w:val="30"/>
          <w:szCs w:val="30"/>
        </w:rPr>
      </w:pPr>
      <w:r w:rsidRPr="00864522">
        <w:rPr>
          <w:rFonts w:ascii="TH Sarabun New" w:hAnsi="TH Sarabun New" w:cs="TH Sarabun New"/>
          <w:b/>
          <w:bCs/>
          <w:sz w:val="30"/>
          <w:szCs w:val="30"/>
          <w:cs/>
        </w:rPr>
        <w:t>คำสำคัญ</w:t>
      </w:r>
      <w:r w:rsidRPr="00864522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864522">
        <w:rPr>
          <w:rFonts w:ascii="TH Sarabun New" w:hAnsi="TH Sarabun New" w:cs="TH Sarabun New"/>
          <w:sz w:val="30"/>
          <w:szCs w:val="30"/>
        </w:rPr>
        <w:t xml:space="preserve"> keyword 1, keyword 2, keyword 3, keyword 4, keyword 5</w:t>
      </w:r>
    </w:p>
    <w:p w:rsidR="00FF6995" w:rsidRPr="00864522" w:rsidRDefault="00FF6995" w:rsidP="00FF6995">
      <w:pPr>
        <w:autoSpaceDE w:val="0"/>
        <w:autoSpaceDN w:val="0"/>
        <w:adjustRightInd w:val="0"/>
        <w:spacing w:after="0" w:line="240" w:lineRule="auto"/>
        <w:ind w:right="576"/>
        <w:jc w:val="thaiDistribute"/>
        <w:rPr>
          <w:rFonts w:ascii="TH Sarabun New" w:hAnsi="TH Sarabun New" w:cs="TH Sarabun New"/>
          <w:sz w:val="30"/>
          <w:szCs w:val="30"/>
        </w:rPr>
      </w:pPr>
      <w:r w:rsidRPr="00864522">
        <w:rPr>
          <w:rFonts w:ascii="TH Sarabun New" w:hAnsi="TH Sarabun New" w:cs="TH Sarabun New"/>
          <w:b/>
          <w:bCs/>
          <w:sz w:val="30"/>
          <w:szCs w:val="30"/>
        </w:rPr>
        <w:t>2020 MSC:</w:t>
      </w:r>
      <w:r w:rsidRPr="00864522">
        <w:rPr>
          <w:rFonts w:ascii="TH Sarabun New" w:hAnsi="TH Sarabun New" w:cs="TH Sarabun New"/>
          <w:sz w:val="30"/>
          <w:szCs w:val="30"/>
        </w:rPr>
        <w:t xml:space="preserve"> </w:t>
      </w:r>
      <w:r w:rsidRPr="00864522">
        <w:rPr>
          <w:rFonts w:ascii="TH Sarabun New" w:hAnsi="TH Sarabun New" w:cs="TH Sarabun New"/>
          <w:sz w:val="30"/>
          <w:szCs w:val="30"/>
          <w:cs/>
        </w:rPr>
        <w:t>ปฐมภูมิ</w:t>
      </w:r>
      <w:r w:rsidRPr="00864522">
        <w:rPr>
          <w:rFonts w:ascii="TH Sarabun New" w:hAnsi="TH Sarabun New" w:cs="TH Sarabun New"/>
          <w:sz w:val="30"/>
          <w:szCs w:val="30"/>
        </w:rPr>
        <w:t xml:space="preserve"> </w:t>
      </w:r>
      <w:proofErr w:type="spellStart"/>
      <w:r w:rsidRPr="00864522">
        <w:rPr>
          <w:rFonts w:ascii="TH Sarabun New" w:hAnsi="TH Sarabun New" w:cs="TH Sarabun New"/>
          <w:sz w:val="30"/>
          <w:szCs w:val="30"/>
        </w:rPr>
        <w:t>xxXxx</w:t>
      </w:r>
      <w:proofErr w:type="spellEnd"/>
      <w:r w:rsidRPr="00864522">
        <w:rPr>
          <w:rFonts w:ascii="TH Sarabun New" w:hAnsi="TH Sarabun New" w:cs="TH Sarabun New"/>
          <w:sz w:val="30"/>
          <w:szCs w:val="30"/>
        </w:rPr>
        <w:t xml:space="preserve"> </w:t>
      </w:r>
      <w:r w:rsidRPr="00864522">
        <w:rPr>
          <w:rFonts w:ascii="TH Sarabun New" w:hAnsi="TH Sarabun New" w:cs="TH Sarabun New"/>
          <w:sz w:val="30"/>
          <w:szCs w:val="30"/>
          <w:cs/>
        </w:rPr>
        <w:t>ทุติยภูมิ</w:t>
      </w:r>
      <w:r w:rsidRPr="00864522">
        <w:rPr>
          <w:rFonts w:ascii="TH Sarabun New" w:hAnsi="TH Sarabun New" w:cs="TH Sarabun New"/>
          <w:sz w:val="30"/>
          <w:szCs w:val="30"/>
        </w:rPr>
        <w:t xml:space="preserve"> </w:t>
      </w:r>
      <w:proofErr w:type="spellStart"/>
      <w:r w:rsidRPr="00864522">
        <w:rPr>
          <w:rFonts w:ascii="TH Sarabun New" w:hAnsi="TH Sarabun New" w:cs="TH Sarabun New"/>
          <w:sz w:val="30"/>
          <w:szCs w:val="30"/>
        </w:rPr>
        <w:t>xxXxx</w:t>
      </w:r>
      <w:proofErr w:type="spellEnd"/>
      <w:r w:rsidRPr="0086452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864522">
        <w:rPr>
          <w:rFonts w:ascii="TH Sarabun New" w:hAnsi="TH Sarabun New" w:cs="TH Sarabun New"/>
          <w:sz w:val="30"/>
          <w:szCs w:val="30"/>
        </w:rPr>
        <w:t>xxXxx</w:t>
      </w:r>
      <w:proofErr w:type="spellEnd"/>
      <w:r w:rsidRPr="0086452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864522">
        <w:rPr>
          <w:rFonts w:ascii="TH Sarabun New" w:hAnsi="TH Sarabun New" w:cs="TH Sarabun New"/>
          <w:sz w:val="30"/>
          <w:szCs w:val="30"/>
        </w:rPr>
        <w:t>xxXxx</w:t>
      </w:r>
      <w:proofErr w:type="spellEnd"/>
    </w:p>
    <w:p w:rsidR="00FF6995" w:rsidRPr="00334008" w:rsidRDefault="00FF6995" w:rsidP="00FF6995">
      <w:pPr>
        <w:autoSpaceDE w:val="0"/>
        <w:autoSpaceDN w:val="0"/>
        <w:adjustRightInd w:val="0"/>
        <w:spacing w:after="0" w:line="240" w:lineRule="auto"/>
        <w:ind w:right="576"/>
        <w:jc w:val="thaiDistribute"/>
        <w:rPr>
          <w:rFonts w:ascii="TH Sarabun New" w:hAnsi="TH Sarabun New" w:cs="TH Sarabun New"/>
          <w:sz w:val="36"/>
          <w:szCs w:val="36"/>
        </w:rPr>
      </w:pPr>
    </w:p>
    <w:p w:rsidR="00FF6995" w:rsidRPr="00FE6855" w:rsidRDefault="00FF6995" w:rsidP="00ED2BDA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ind w:right="578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E6855">
        <w:rPr>
          <w:rFonts w:ascii="TH Sarabun New" w:hAnsi="TH Sarabun New" w:cs="TH Sarabun New"/>
          <w:b/>
          <w:bCs/>
          <w:sz w:val="36"/>
          <w:szCs w:val="36"/>
        </w:rPr>
        <w:t>1</w:t>
      </w:r>
      <w:r w:rsidRPr="00FE6855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FE6855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FF6995" w:rsidRPr="008B7C81" w:rsidRDefault="00FF6995" w:rsidP="00FF69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82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30115">
        <w:rPr>
          <w:rFonts w:ascii="TH Sarabun New" w:hAnsi="TH Sarabun New" w:cs="TH Sarabun New"/>
          <w:color w:val="FF0000"/>
          <w:sz w:val="30"/>
          <w:szCs w:val="30"/>
          <w:cs/>
        </w:rPr>
        <w:t>ถ้าต้องการใช้</w:t>
      </w:r>
      <w:r w:rsidRPr="00730115">
        <w:rPr>
          <w:rFonts w:ascii="TH Sarabun New" w:hAnsi="TH Sarabun New" w:cs="TH Sarabun New"/>
          <w:color w:val="FF0000"/>
          <w:sz w:val="30"/>
          <w:szCs w:val="30"/>
        </w:rPr>
        <w:t xml:space="preserve"> Math Type </w:t>
      </w:r>
      <w:r w:rsidRPr="00730115">
        <w:rPr>
          <w:rFonts w:ascii="TH Sarabun New" w:hAnsi="TH Sarabun New" w:cs="TH Sarabun New"/>
          <w:color w:val="FF0000"/>
          <w:sz w:val="30"/>
          <w:szCs w:val="30"/>
          <w:cs/>
        </w:rPr>
        <w:t xml:space="preserve">ให้ </w:t>
      </w:r>
      <w:r w:rsidRPr="00730115">
        <w:rPr>
          <w:rFonts w:ascii="TH Sarabun New" w:hAnsi="TH Sarabun New" w:cs="TH Sarabun New"/>
          <w:color w:val="FF0000"/>
          <w:sz w:val="30"/>
          <w:szCs w:val="30"/>
        </w:rPr>
        <w:t xml:space="preserve"> copy  </w:t>
      </w:r>
      <w:r w:rsidR="008B7C81" w:rsidRPr="008B7C81">
        <w:rPr>
          <w:rFonts w:ascii="TH Sarabun New" w:hAnsi="TH Sarabun New" w:cs="TH Sarabun New"/>
          <w:color w:val="FF0000"/>
          <w:position w:val="-10"/>
          <w:sz w:val="30"/>
          <w:szCs w:val="30"/>
        </w:rPr>
        <w:object w:dxaOrig="20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6.2pt" o:ole="">
            <v:imagedata r:id="rId8" o:title=""/>
          </v:shape>
          <o:OLEObject Type="Embed" ProgID="Equation.DSMT4" ShapeID="_x0000_i1025" DrawAspect="Content" ObjectID="_1705346674" r:id="rId9"/>
        </w:object>
      </w:r>
      <w:r w:rsidRPr="00730115">
        <w:rPr>
          <w:rFonts w:ascii="TH Sarabun New" w:hAnsi="TH Sarabun New" w:cs="TH Sarabun New"/>
          <w:color w:val="FF0000"/>
          <w:sz w:val="30"/>
          <w:szCs w:val="30"/>
        </w:rPr>
        <w:t xml:space="preserve">    </w:t>
      </w:r>
      <w:r w:rsidRPr="00730115">
        <w:rPr>
          <w:rFonts w:ascii="TH Sarabun New" w:hAnsi="TH Sarabun New" w:cs="TH Sarabun New"/>
          <w:color w:val="FF0000"/>
          <w:sz w:val="30"/>
          <w:szCs w:val="30"/>
          <w:cs/>
        </w:rPr>
        <w:t>แล้วแก้ไข</w:t>
      </w:r>
      <w:r w:rsidRPr="00730115">
        <w:rPr>
          <w:rFonts w:ascii="TH Sarabun New" w:hAnsi="TH Sarabun New" w:cs="TH Sarabun New"/>
          <w:color w:val="FF0000"/>
          <w:sz w:val="30"/>
          <w:szCs w:val="30"/>
        </w:rPr>
        <w:t xml:space="preserve"> 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การแปลงเชิงเส้นของ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8B7C81" w:rsidRPr="008B7C81">
        <w:rPr>
          <w:rFonts w:ascii="TH Sarabun New" w:hAnsi="TH Sarabun New" w:cs="TH Sarabun New"/>
          <w:color w:val="000000" w:themeColor="text1"/>
          <w:position w:val="-6"/>
          <w:sz w:val="30"/>
          <w:szCs w:val="30"/>
        </w:rPr>
        <w:object w:dxaOrig="380" w:dyaOrig="260">
          <v:shape id="_x0000_i1026" type="#_x0000_t75" style="width:19.2pt;height:13.2pt" o:ole="">
            <v:imagedata r:id="rId10" o:title=""/>
          </v:shape>
          <o:OLEObject Type="Embed" ProgID="Equation.DSMT4" ShapeID="_x0000_i1026" DrawAspect="Content" ObjectID="_1705346675" r:id="rId11"/>
        </w:objec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ที่คงสภาพ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8B7C81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m:oMath>
        <m:r>
          <w:rPr>
            <w:rFonts w:ascii="Cambria Math" w:hAnsi="Cambria Math" w:cs="TH Sarabun New"/>
            <w:i/>
            <w:iCs/>
            <w:color w:val="000000" w:themeColor="text1"/>
            <w:sz w:val="30"/>
            <w:szCs w:val="30"/>
          </w:rPr>
          <w:sym w:font="Euclid Symbol" w:char="F068"/>
        </m:r>
      </m:oMath>
      <w:r w:rsidR="008B7C81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เรียกว่า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การ</w:t>
      </w:r>
      <w:proofErr w:type="spellStart"/>
      <w:r w:rsidRPr="00730115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แปลงลอเรนซ์</w:t>
      </w:r>
      <w:proofErr w:type="spellEnd"/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เซตของการ</w:t>
      </w:r>
      <w:proofErr w:type="spellStart"/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แปลงลอเรนซ์</w:t>
      </w:r>
      <w:proofErr w:type="spellEnd"/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ทั้งหมดเป็น</w:t>
      </w:r>
      <w:proofErr w:type="spellStart"/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กรุป</w:t>
      </w:r>
      <w:proofErr w:type="spellEnd"/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ภายใต้การประกอบ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(composition)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ของฟังก์ชัน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จะเห็นว่า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proofErr w:type="spellStart"/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ลอเรนซ์บูสท์</w:t>
      </w:r>
      <w:proofErr w:type="spellEnd"/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เป็นการแปลงที่มีสมบัติบวกแน่นอน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และผลคูณของเมท</w:t>
      </w:r>
      <w:proofErr w:type="spellStart"/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ริกซ์ลอเรนซ์บูสท์</w:t>
      </w:r>
      <w:proofErr w:type="spellEnd"/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มีความสัมพันธ์กับการรวมความเร็วแบบไอน์สไตน์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ผ่านการแยกเชิงขั้ว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(polar decomposition) 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ของเมท</w:t>
      </w:r>
      <w:proofErr w:type="spellStart"/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ริกซ์</w:t>
      </w:r>
      <w:proofErr w:type="spellEnd"/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โดยที่</w:t>
      </w:r>
      <w:r w:rsidRPr="0073011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8B7C81" w:rsidRPr="008B7C81">
        <w:rPr>
          <w:rFonts w:ascii="TH Sarabun New" w:hAnsi="TH Sarabun New" w:cs="TH Sarabun New"/>
          <w:color w:val="000000" w:themeColor="text1"/>
          <w:position w:val="-12"/>
          <w:sz w:val="30"/>
          <w:szCs w:val="30"/>
        </w:rPr>
        <w:object w:dxaOrig="1660" w:dyaOrig="380">
          <v:shape id="_x0000_i1027" type="#_x0000_t75" style="width:82.8pt;height:19.2pt" o:ole="">
            <v:imagedata r:id="rId12" o:title=""/>
          </v:shape>
          <o:OLEObject Type="Embed" ProgID="Equation.DSMT4" ShapeID="_x0000_i1027" DrawAspect="Content" ObjectID="_1705346676" r:id="rId13"/>
        </w:object>
      </w:r>
      <w:r w:rsidRPr="00864522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864522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เป็นการแยกเชิงขั้วของเมท</w:t>
      </w:r>
      <w:proofErr w:type="spellStart"/>
      <w:r w:rsidRPr="00864522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ริกซ์</w:t>
      </w:r>
      <w:proofErr w:type="spellEnd"/>
      <w:r w:rsidRPr="00864522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</w:t>
      </w:r>
      <w:proofErr w:type="spellStart"/>
      <w:r w:rsidRPr="00864522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กรุป</w:t>
      </w:r>
      <w:proofErr w:type="spellEnd"/>
      <w:r w:rsidRPr="00864522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ของการ</w:t>
      </w:r>
      <w:proofErr w:type="spellStart"/>
      <w:r w:rsidRPr="00864522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แปลงลอเรนซ์</w:t>
      </w:r>
      <w:proofErr w:type="spellEnd"/>
      <w:r w:rsidRPr="00864522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864522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เมท</w:t>
      </w:r>
      <w:proofErr w:type="spellStart"/>
      <w:r w:rsidRPr="00864522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ริกซ์</w:t>
      </w:r>
      <w:proofErr w:type="spellEnd"/>
      <w:r w:rsidRPr="00864522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8B7C81" w:rsidRPr="008B7C81">
        <w:rPr>
          <w:rFonts w:ascii="TH Sarabun New" w:hAnsi="TH Sarabun New" w:cs="TH Sarabun New"/>
          <w:color w:val="000000" w:themeColor="text1"/>
          <w:position w:val="-10"/>
          <w:sz w:val="30"/>
          <w:szCs w:val="30"/>
        </w:rPr>
        <w:object w:dxaOrig="660" w:dyaOrig="320">
          <v:shape id="_x0000_i1028" type="#_x0000_t75" style="width:33pt;height:16.2pt" o:ole="">
            <v:imagedata r:id="rId14" o:title=""/>
          </v:shape>
          <o:OLEObject Type="Embed" ProgID="Equation.DSMT4" ShapeID="_x0000_i1028" DrawAspect="Content" ObjectID="_1705346677" r:id="rId15"/>
        </w:object>
      </w:r>
      <w:r w:rsidRPr="00864522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864522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สามารถพิจารณาเป็นการหมุนของปริภูมิ</w:t>
      </w:r>
      <w:r w:rsidRPr="00864522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</w:t>
      </w:r>
    </w:p>
    <w:p w:rsidR="00FF6995" w:rsidRPr="00E5168E" w:rsidRDefault="00FF6995" w:rsidP="00FF69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F6995" w:rsidRPr="00FE6855" w:rsidRDefault="00FF6995" w:rsidP="00ED2BDA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right="578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E6855">
        <w:rPr>
          <w:rFonts w:ascii="TH Sarabun New" w:hAnsi="TH Sarabun New" w:cs="TH Sarabun New"/>
          <w:b/>
          <w:bCs/>
          <w:sz w:val="36"/>
          <w:szCs w:val="36"/>
        </w:rPr>
        <w:t xml:space="preserve">2 </w:t>
      </w:r>
      <w:r w:rsidRPr="00FE6855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FE6855">
        <w:rPr>
          <w:rFonts w:ascii="TH Sarabun New" w:hAnsi="TH Sarabun New" w:cs="TH Sarabun New"/>
          <w:b/>
          <w:bCs/>
          <w:sz w:val="36"/>
          <w:szCs w:val="36"/>
          <w:cs/>
        </w:rPr>
        <w:t>ความรู้พื้นฐาน</w:t>
      </w:r>
    </w:p>
    <w:p w:rsidR="00FF6995" w:rsidRPr="00FE6855" w:rsidRDefault="00FF6995" w:rsidP="00FF69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FE685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ความรู้พื้นฐานที่ใช้นำมาจาก</w:t>
      </w:r>
      <w:r w:rsidRPr="00FE6855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[1</w:t>
      </w:r>
      <w:r w:rsidRPr="00FE6855">
        <w:rPr>
          <w:rFonts w:ascii="TH Sarabun New" w:hAnsi="TH Sarabun New" w:cs="TH Sarabun New"/>
          <w:color w:val="000000" w:themeColor="text1"/>
          <w:sz w:val="30"/>
          <w:szCs w:val="30"/>
        </w:rPr>
        <w:sym w:font="Euclid Symbol" w:char="F02D"/>
      </w:r>
      <w:r w:rsidRPr="00FE6855">
        <w:rPr>
          <w:rFonts w:ascii="TH Sarabun New" w:hAnsi="TH Sarabun New" w:cs="TH Sarabun New"/>
          <w:color w:val="000000" w:themeColor="text1"/>
          <w:sz w:val="30"/>
          <w:szCs w:val="30"/>
        </w:rPr>
        <w:t>4].</w:t>
      </w:r>
    </w:p>
    <w:p w:rsidR="00FF6995" w:rsidRPr="00FE6855" w:rsidRDefault="00FF6995" w:rsidP="00FF6995">
      <w:pPr>
        <w:autoSpaceDE w:val="0"/>
        <w:autoSpaceDN w:val="0"/>
        <w:adjustRightInd w:val="0"/>
        <w:spacing w:after="0" w:line="32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F6995" w:rsidRPr="00FE6855" w:rsidRDefault="00FF6995" w:rsidP="00FF6995">
      <w:pPr>
        <w:tabs>
          <w:tab w:val="left" w:pos="540"/>
        </w:tabs>
        <w:autoSpaceDE w:val="0"/>
        <w:autoSpaceDN w:val="0"/>
        <w:adjustRightInd w:val="0"/>
        <w:spacing w:after="0" w:line="320" w:lineRule="exact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6855">
        <w:rPr>
          <w:rFonts w:ascii="TH Sarabun New" w:hAnsi="TH Sarabun New" w:cs="TH Sarabun New"/>
          <w:b/>
          <w:bCs/>
          <w:sz w:val="32"/>
          <w:szCs w:val="32"/>
        </w:rPr>
        <w:t>2.1</w:t>
      </w:r>
      <w:r w:rsidRPr="00FE685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E6855">
        <w:rPr>
          <w:rFonts w:ascii="TH Sarabun New" w:hAnsi="TH Sarabun New" w:cs="TH Sarabun New"/>
          <w:b/>
          <w:bCs/>
          <w:sz w:val="32"/>
          <w:szCs w:val="32"/>
          <w:cs/>
        </w:rPr>
        <w:t>หัวข้อย่อย</w:t>
      </w:r>
    </w:p>
    <w:p w:rsidR="00FF6995" w:rsidRPr="00FE6855" w:rsidRDefault="00FF6995" w:rsidP="00FF6995">
      <w:pPr>
        <w:autoSpaceDE w:val="0"/>
        <w:autoSpaceDN w:val="0"/>
        <w:adjustRightInd w:val="0"/>
        <w:spacing w:after="0" w:line="1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</w:p>
    <w:p w:rsidR="00FF6995" w:rsidRPr="00FE6855" w:rsidRDefault="00FF6995" w:rsidP="00FF6995">
      <w:pPr>
        <w:autoSpaceDE w:val="0"/>
        <w:autoSpaceDN w:val="0"/>
        <w:adjustRightInd w:val="0"/>
        <w:spacing w:after="0" w:line="320" w:lineRule="exact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FE685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พิมพ์ข้อความตรงนี้</w:t>
      </w:r>
    </w:p>
    <w:p w:rsidR="00FF6995" w:rsidRPr="00FE6855" w:rsidRDefault="00FF6995" w:rsidP="00FF6995">
      <w:pPr>
        <w:tabs>
          <w:tab w:val="center" w:pos="414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FE6855">
        <w:rPr>
          <w:rFonts w:ascii="TH Sarabun New" w:hAnsi="TH Sarabun New" w:cs="TH Sarabun New"/>
          <w:color w:val="000000"/>
          <w:sz w:val="30"/>
          <w:szCs w:val="30"/>
        </w:rPr>
        <w:tab/>
      </w:r>
      <w:r w:rsidR="008B7C81" w:rsidRPr="008B7C81">
        <w:rPr>
          <w:rFonts w:ascii="TH Sarabun New" w:hAnsi="TH Sarabun New" w:cs="TH Sarabun New"/>
          <w:color w:val="000000"/>
          <w:position w:val="-30"/>
          <w:sz w:val="30"/>
          <w:szCs w:val="30"/>
        </w:rPr>
        <w:object w:dxaOrig="1840" w:dyaOrig="740">
          <v:shape id="_x0000_i1029" type="#_x0000_t75" style="width:91.8pt;height:37.2pt" o:ole="">
            <v:imagedata r:id="rId16" o:title=""/>
          </v:shape>
          <o:OLEObject Type="Embed" ProgID="Equation.DSMT4" ShapeID="_x0000_i1029" DrawAspect="Content" ObjectID="_1705346678" r:id="rId17"/>
        </w:object>
      </w:r>
      <w:r w:rsidRPr="00FE6855">
        <w:rPr>
          <w:rFonts w:ascii="TH Sarabun New" w:hAnsi="TH Sarabun New" w:cs="TH Sarabun New"/>
          <w:color w:val="000000"/>
          <w:sz w:val="30"/>
          <w:szCs w:val="30"/>
        </w:rPr>
        <w:tab/>
      </w:r>
    </w:p>
    <w:p w:rsidR="00FF6995" w:rsidRPr="00FE6855" w:rsidRDefault="00FF6995" w:rsidP="00FF6995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color w:val="000000"/>
          <w:sz w:val="30"/>
          <w:szCs w:val="30"/>
        </w:rPr>
      </w:pPr>
    </w:p>
    <w:p w:rsidR="00FF6995" w:rsidRPr="00FE6855" w:rsidRDefault="00FF6995" w:rsidP="00FF6995">
      <w:pPr>
        <w:tabs>
          <w:tab w:val="left" w:pos="720"/>
          <w:tab w:val="left" w:pos="6270"/>
        </w:tabs>
        <w:autoSpaceDE w:val="0"/>
        <w:autoSpaceDN w:val="0"/>
        <w:adjustRightInd w:val="0"/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6855">
        <w:rPr>
          <w:rFonts w:ascii="TH Sarabun New" w:hAnsi="TH Sarabun New" w:cs="TH Sarabun New"/>
          <w:b/>
          <w:bCs/>
          <w:sz w:val="32"/>
          <w:szCs w:val="32"/>
        </w:rPr>
        <w:t>2.1.1</w:t>
      </w:r>
      <w:r w:rsidRPr="00FE685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E6855">
        <w:rPr>
          <w:rFonts w:ascii="TH Sarabun New" w:hAnsi="TH Sarabun New" w:cs="TH Sarabun New"/>
          <w:b/>
          <w:bCs/>
          <w:sz w:val="32"/>
          <w:szCs w:val="32"/>
          <w:cs/>
        </w:rPr>
        <w:t>หัวข้อย่อยลงไปอีก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FF6995" w:rsidRPr="00FE6855" w:rsidRDefault="00FF6995" w:rsidP="00FF6995">
      <w:pPr>
        <w:tabs>
          <w:tab w:val="left" w:pos="720"/>
        </w:tabs>
        <w:autoSpaceDE w:val="0"/>
        <w:autoSpaceDN w:val="0"/>
        <w:adjustRightInd w:val="0"/>
        <w:spacing w:after="0" w:line="160" w:lineRule="exact"/>
        <w:jc w:val="both"/>
        <w:rPr>
          <w:rFonts w:ascii="TH Sarabun New" w:hAnsi="TH Sarabun New" w:cs="TH Sarabun New"/>
          <w:b/>
          <w:bCs/>
          <w:sz w:val="30"/>
          <w:szCs w:val="30"/>
        </w:rPr>
      </w:pPr>
    </w:p>
    <w:p w:rsidR="00FF6995" w:rsidRPr="00FE6855" w:rsidRDefault="00FF6995" w:rsidP="00FF6995">
      <w:pPr>
        <w:autoSpaceDE w:val="0"/>
        <w:autoSpaceDN w:val="0"/>
        <w:adjustRightInd w:val="0"/>
        <w:spacing w:after="0" w:line="320" w:lineRule="exact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FE6855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พิมพ์ข้อความตรงนี้แล้วไปดูตอนที่ </w:t>
      </w:r>
      <w:r w:rsidRPr="00FE6855">
        <w:rPr>
          <w:rFonts w:ascii="TH Sarabun New" w:hAnsi="TH Sarabun New" w:cs="TH Sarabun New"/>
          <w:color w:val="000000" w:themeColor="text1"/>
          <w:sz w:val="30"/>
          <w:szCs w:val="30"/>
        </w:rPr>
        <w:t>2.1</w:t>
      </w:r>
    </w:p>
    <w:p w:rsidR="00FF6995" w:rsidRPr="00FE6855" w:rsidRDefault="00FF6995" w:rsidP="00FF6995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color w:val="000000"/>
          <w:sz w:val="30"/>
          <w:szCs w:val="30"/>
        </w:rPr>
      </w:pPr>
    </w:p>
    <w:p w:rsidR="00FF6995" w:rsidRPr="00FE6855" w:rsidRDefault="00FF6995" w:rsidP="00FF6995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FE6855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ทฤษฎีบท</w:t>
      </w:r>
      <w:r w:rsidRPr="00FE6855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2.1</w:t>
      </w:r>
      <w:r w:rsidRPr="00FE6855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>การส่ง</w: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</w:t>
      </w:r>
      <w:r w:rsidR="008B7C81" w:rsidRPr="008B7C81">
        <w:rPr>
          <w:rFonts w:ascii="TH Sarabun New" w:hAnsi="TH Sarabun New" w:cs="TH Sarabun New"/>
          <w:i/>
          <w:iCs/>
          <w:color w:val="000000"/>
          <w:position w:val="-12"/>
          <w:sz w:val="30"/>
          <w:szCs w:val="30"/>
        </w:rPr>
        <w:object w:dxaOrig="1700" w:dyaOrig="380">
          <v:shape id="_x0000_i1030" type="#_x0000_t75" style="width:85.2pt;height:19.2pt" o:ole="">
            <v:imagedata r:id="rId18" o:title=""/>
          </v:shape>
          <o:OLEObject Type="Embed" ProgID="Equation.DSMT4" ShapeID="_x0000_i1030" DrawAspect="Content" ObjectID="_1705346679" r:id="rId19"/>
        </w:objec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</w: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>ซึ่งนิยามโดย</w: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</w:t>
      </w:r>
      <w:r w:rsidR="008B7C81" w:rsidRPr="008B7C81">
        <w:rPr>
          <w:rFonts w:ascii="TH Sarabun New" w:hAnsi="TH Sarabun New" w:cs="TH Sarabun New"/>
          <w:i/>
          <w:iCs/>
          <w:color w:val="000000"/>
          <w:position w:val="-12"/>
          <w:sz w:val="30"/>
          <w:szCs w:val="30"/>
        </w:rPr>
        <w:object w:dxaOrig="780" w:dyaOrig="380">
          <v:shape id="_x0000_i1031" type="#_x0000_t75" style="width:39pt;height:19.2pt" o:ole="">
            <v:imagedata r:id="rId20" o:title=""/>
          </v:shape>
          <o:OLEObject Type="Embed" ProgID="Equation.DSMT4" ShapeID="_x0000_i1031" DrawAspect="Content" ObjectID="_1705346680" r:id="rId21"/>
        </w:objec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</w: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>เป็นสาทิสสัณฐานของ</w:t>
      </w:r>
      <w:proofErr w:type="spellStart"/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>กรุป</w:t>
      </w:r>
      <w:proofErr w:type="spellEnd"/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>แบบทั่วถึง</w: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(surjective group homomorphism) </w: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>และ</w:t>
      </w:r>
      <w:proofErr w:type="spellStart"/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>เคอร์เนล</w:t>
      </w:r>
      <w:proofErr w:type="spellEnd"/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(kernel) </w: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>ของ</w:t>
      </w:r>
      <w:r w:rsidR="008B7C81" w:rsidRPr="008B7C81">
        <w:rPr>
          <w:rFonts w:ascii="TH Sarabun New" w:hAnsi="TH Sarabun New" w:cs="TH Sarabun New"/>
          <w:i/>
          <w:iCs/>
          <w:color w:val="000000"/>
          <w:position w:val="-4"/>
          <w:sz w:val="30"/>
          <w:szCs w:val="30"/>
          <w:cs/>
        </w:rPr>
        <w:object w:dxaOrig="220" w:dyaOrig="240">
          <v:shape id="_x0000_i1032" type="#_x0000_t75" style="width:10.8pt;height:12pt" o:ole="">
            <v:imagedata r:id="rId22" o:title=""/>
          </v:shape>
          <o:OLEObject Type="Embed" ProgID="Equation.DSMT4" ShapeID="_x0000_i1032" DrawAspect="Content" ObjectID="_1705346681" r:id="rId23"/>
        </w:objec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>คือ</w:t>
      </w:r>
    </w:p>
    <w:p w:rsidR="00FF6995" w:rsidRPr="00FE6855" w:rsidRDefault="008B7C81" w:rsidP="00FF6995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8B7C81">
        <w:rPr>
          <w:rFonts w:ascii="TH Sarabun New" w:hAnsi="TH Sarabun New" w:cs="TH Sarabun New"/>
          <w:color w:val="FF0000"/>
          <w:position w:val="-32"/>
          <w:sz w:val="30"/>
          <w:szCs w:val="30"/>
        </w:rPr>
        <w:object w:dxaOrig="2620" w:dyaOrig="740">
          <v:shape id="_x0000_i1033" type="#_x0000_t75" style="width:130.8pt;height:37.2pt" o:ole="">
            <v:imagedata r:id="rId24" o:title=""/>
          </v:shape>
          <o:OLEObject Type="Embed" ProgID="Equation.DSMT4" ShapeID="_x0000_i1033" DrawAspect="Content" ObjectID="_1705346682" r:id="rId25"/>
        </w:object>
      </w:r>
      <w:r w:rsidR="00FF6995">
        <w:rPr>
          <w:rFonts w:ascii="TH Sarabun New" w:hAnsi="TH Sarabun New" w:cs="TH Sarabun New"/>
          <w:color w:val="FF0000"/>
          <w:sz w:val="30"/>
          <w:szCs w:val="30"/>
        </w:rPr>
        <w:t xml:space="preserve">  </w:t>
      </w:r>
      <w:r w:rsidR="00FF6995">
        <w:rPr>
          <w:rFonts w:ascii="TH Sarabun New" w:hAnsi="TH Sarabun New" w:cs="TH Sarabun New"/>
          <w:color w:val="FF0000"/>
          <w:sz w:val="30"/>
          <w:szCs w:val="30"/>
        </w:rPr>
        <w:tab/>
      </w:r>
      <w:r w:rsidR="00FF6995">
        <w:rPr>
          <w:rFonts w:ascii="TH Sarabun New" w:hAnsi="TH Sarabun New" w:cs="TH Sarabun New"/>
          <w:color w:val="FF0000"/>
          <w:sz w:val="30"/>
          <w:szCs w:val="30"/>
        </w:rPr>
        <w:tab/>
      </w:r>
      <w:r w:rsidR="00FF6995">
        <w:rPr>
          <w:rFonts w:ascii="TH Sarabun New" w:hAnsi="TH Sarabun New" w:cs="TH Sarabun New"/>
          <w:color w:val="FF0000"/>
          <w:sz w:val="30"/>
          <w:szCs w:val="30"/>
        </w:rPr>
        <w:tab/>
        <w:t xml:space="preserve"> </w:t>
      </w:r>
      <w:r w:rsidR="00FF6995">
        <w:rPr>
          <w:rFonts w:ascii="TH Sarabun New" w:hAnsi="TH Sarabun New" w:cs="TH Sarabun New"/>
          <w:color w:val="FF0000"/>
          <w:sz w:val="30"/>
          <w:szCs w:val="30"/>
        </w:rPr>
        <w:tab/>
      </w:r>
      <w:r w:rsidR="00FF6995" w:rsidRPr="00FE6855">
        <w:rPr>
          <w:rFonts w:ascii="TH Sarabun New" w:hAnsi="TH Sarabun New" w:cs="TH Sarabun New"/>
          <w:color w:val="000000"/>
          <w:sz w:val="30"/>
          <w:szCs w:val="30"/>
        </w:rPr>
        <w:t>(2.1)</w:t>
      </w:r>
    </w:p>
    <w:p w:rsidR="00FF6995" w:rsidRPr="00FE6855" w:rsidRDefault="00FF6995" w:rsidP="00FF6995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color w:val="000000"/>
          <w:sz w:val="30"/>
          <w:szCs w:val="30"/>
        </w:rPr>
      </w:pPr>
    </w:p>
    <w:p w:rsidR="00FF6995" w:rsidRPr="00FE6855" w:rsidRDefault="00FF6995" w:rsidP="00FF6995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FE6855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บทตั้ง</w:t>
      </w:r>
      <w:r w:rsidRPr="00FE6855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2.2. </w:t>
      </w:r>
      <w:r w:rsidRPr="00FE6855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>พิมพ์บทตั้งตรงนี้</w:t>
      </w:r>
    </w:p>
    <w:p w:rsidR="00FF6995" w:rsidRPr="00E5168E" w:rsidRDefault="00FF6995" w:rsidP="00FF6995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color w:val="000000"/>
          <w:sz w:val="30"/>
          <w:szCs w:val="30"/>
        </w:rPr>
      </w:pPr>
    </w:p>
    <w:p w:rsidR="00FF6995" w:rsidRPr="00334008" w:rsidRDefault="00FF6995" w:rsidP="00ED2BDA">
      <w:pPr>
        <w:tabs>
          <w:tab w:val="left" w:pos="630"/>
        </w:tabs>
        <w:autoSpaceDE w:val="0"/>
        <w:autoSpaceDN w:val="0"/>
        <w:adjustRightInd w:val="0"/>
        <w:spacing w:after="120" w:line="240" w:lineRule="auto"/>
        <w:ind w:right="578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F74FDF">
        <w:rPr>
          <w:rFonts w:ascii="TH Sarabun New" w:hAnsi="TH Sarabun New" w:cs="TH Sarabun New"/>
          <w:b/>
          <w:bCs/>
          <w:sz w:val="36"/>
          <w:szCs w:val="36"/>
        </w:rPr>
        <w:t xml:space="preserve">3 </w:t>
      </w:r>
      <w:r w:rsidRPr="00F74FDF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F74FDF">
        <w:rPr>
          <w:rFonts w:ascii="TH Sarabun New" w:hAnsi="TH Sarabun New" w:cs="TH Sarabun New"/>
          <w:b/>
          <w:bCs/>
          <w:sz w:val="36"/>
          <w:szCs w:val="36"/>
          <w:cs/>
        </w:rPr>
        <w:t>ผลการศึกษา</w:t>
      </w:r>
    </w:p>
    <w:p w:rsidR="00FF6995" w:rsidRPr="00F74FDF" w:rsidRDefault="00FF6995" w:rsidP="00FF69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F74FDF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ผลการศึกษาที่ได้มีดังนี้</w:t>
      </w:r>
    </w:p>
    <w:p w:rsidR="00FF6995" w:rsidRPr="00F74FDF" w:rsidRDefault="00FF6995" w:rsidP="00FF6995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</w:p>
    <w:p w:rsidR="00FF6995" w:rsidRPr="00F74FDF" w:rsidRDefault="00FF6995" w:rsidP="00FF69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F74FDF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กิตติกรรมประกาศ</w:t>
      </w:r>
      <w:r w:rsidRPr="00F74FDF">
        <w:rPr>
          <w:rFonts w:ascii="TH Sarabun New" w:hAnsi="TH Sarabun New" w:cs="TH Sarabun New"/>
          <w:color w:val="000000"/>
          <w:sz w:val="30"/>
          <w:szCs w:val="30"/>
        </w:rPr>
        <w:t xml:space="preserve"> (optional) </w:t>
      </w:r>
      <w:r w:rsidRPr="00F74FDF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ผู้แต่งขอขอบคุณผู้ทรงคุณวุฒิทุกท่านที่ได้ให้ข้อคิดเห็นและข้อเสนอแนะต่าง</w:t>
      </w:r>
      <w:r w:rsidRPr="00F74FDF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F74FDF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ๆ</w:t>
      </w:r>
      <w:r w:rsidRPr="00F74FDF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F74FDF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เพื่อปรับปรุงบทความวิจัยนี้</w:t>
      </w:r>
    </w:p>
    <w:p w:rsidR="00FF6995" w:rsidRPr="00E5168E" w:rsidRDefault="00FF6995" w:rsidP="00FF69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F6995" w:rsidRPr="003B4D77" w:rsidRDefault="00FF6995" w:rsidP="00FF699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3B4D77">
        <w:rPr>
          <w:rFonts w:ascii="TH Sarabun New" w:hAnsi="TH Sarabun New" w:cs="TH Sarabun New"/>
          <w:b/>
          <w:bCs/>
          <w:sz w:val="36"/>
          <w:szCs w:val="36"/>
          <w:cs/>
        </w:rPr>
        <w:t>เอกสารอ้างอิง</w:t>
      </w:r>
    </w:p>
    <w:p w:rsidR="00072EC3" w:rsidRPr="00FF6995" w:rsidRDefault="00072EC3" w:rsidP="00072EC3">
      <w:pPr>
        <w:tabs>
          <w:tab w:val="left" w:pos="450"/>
        </w:tabs>
        <w:autoSpaceDE w:val="0"/>
        <w:autoSpaceDN w:val="0"/>
        <w:adjustRightInd w:val="0"/>
        <w:spacing w:after="0" w:line="160" w:lineRule="exact"/>
        <w:ind w:left="446" w:hanging="360"/>
        <w:jc w:val="both"/>
        <w:rPr>
          <w:rFonts w:ascii="TH Sarabun New" w:hAnsi="TH Sarabun New" w:cs="TH Sarabun New"/>
          <w:b/>
          <w:bCs/>
          <w:sz w:val="30"/>
          <w:szCs w:val="30"/>
        </w:rPr>
      </w:pPr>
    </w:p>
    <w:p w:rsidR="000C156E" w:rsidRPr="00FF6995" w:rsidRDefault="000C156E" w:rsidP="00C34AD0">
      <w:pPr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[1] </w:t>
      </w:r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G. B. </w:t>
      </w:r>
      <w:proofErr w:type="spellStart"/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t>Folland</w:t>
      </w:r>
      <w:proofErr w:type="spellEnd"/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, </w:t>
      </w:r>
      <w:r w:rsidR="00F622E4" w:rsidRPr="00FF6995">
        <w:rPr>
          <w:rFonts w:ascii="TH Sarabun New" w:hAnsi="TH Sarabun New" w:cs="TH Sarabun New"/>
          <w:i/>
          <w:iCs/>
          <w:color w:val="000000"/>
          <w:sz w:val="30"/>
          <w:szCs w:val="30"/>
        </w:rPr>
        <w:t>Real analysis: modern techniques and their applications</w:t>
      </w:r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t>, 2nd ed., Wiley, New York, 1999.</w:t>
      </w:r>
    </w:p>
    <w:p w:rsidR="00F622E4" w:rsidRPr="00FF6995" w:rsidRDefault="000C156E" w:rsidP="00C34AD0">
      <w:pPr>
        <w:tabs>
          <w:tab w:val="left" w:pos="450"/>
        </w:tabs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[2] </w:t>
      </w:r>
      <w:r w:rsidRPr="00FF6995">
        <w:rPr>
          <w:rFonts w:ascii="TH Sarabun New" w:hAnsi="TH Sarabun New" w:cs="TH Sarabun New"/>
          <w:color w:val="000000"/>
          <w:sz w:val="30"/>
          <w:szCs w:val="30"/>
        </w:rPr>
        <w:tab/>
      </w:r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R. V. Moody and J. </w:t>
      </w:r>
      <w:proofErr w:type="spellStart"/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t>Patera</w:t>
      </w:r>
      <w:proofErr w:type="spellEnd"/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, </w:t>
      </w:r>
      <w:r w:rsidR="00F622E4" w:rsidRPr="00FF6995">
        <w:rPr>
          <w:rFonts w:ascii="TH Sarabun New" w:hAnsi="TH Sarabun New" w:cs="TH Sarabun New"/>
          <w:i/>
          <w:iCs/>
          <w:color w:val="000000"/>
          <w:sz w:val="30"/>
          <w:szCs w:val="30"/>
        </w:rPr>
        <w:t>Fast recursion formula for weight multiplicities</w:t>
      </w:r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, Bull. Amer. Math. Soc. </w:t>
      </w:r>
      <w:r w:rsidR="00F622E4" w:rsidRPr="00FF6995">
        <w:rPr>
          <w:rFonts w:ascii="TH Sarabun New" w:hAnsi="TH Sarabun New" w:cs="TH Sarabun New"/>
          <w:b/>
          <w:bCs/>
          <w:color w:val="000000"/>
          <w:sz w:val="30"/>
          <w:szCs w:val="30"/>
        </w:rPr>
        <w:t>7</w:t>
      </w:r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t>(2) (1982), 237</w:t>
      </w:r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softHyphen/>
      </w:r>
      <w:r w:rsidR="00F622E4" w:rsidRPr="00FF6995">
        <w:rPr>
          <w:rFonts w:ascii="TH Sarabun New" w:hAnsi="TH Sarabun New" w:cs="TH Sarabun New"/>
          <w:color w:val="000000"/>
          <w:sz w:val="30"/>
          <w:szCs w:val="30"/>
        </w:rPr>
        <w:softHyphen/>
        <w:t>–242.</w:t>
      </w:r>
    </w:p>
    <w:p w:rsidR="00F622E4" w:rsidRPr="00FF6995" w:rsidRDefault="00F622E4" w:rsidP="00C34AD0">
      <w:pPr>
        <w:tabs>
          <w:tab w:val="left" w:pos="450"/>
        </w:tabs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[3] B. Rom and D. Walnut, </w:t>
      </w:r>
      <w:r w:rsidRPr="00FF6995">
        <w:rPr>
          <w:rFonts w:ascii="TH Sarabun New" w:hAnsi="TH Sarabun New" w:cs="TH Sarabun New"/>
          <w:i/>
          <w:iCs/>
          <w:color w:val="000000"/>
          <w:sz w:val="30"/>
          <w:szCs w:val="30"/>
        </w:rPr>
        <w:t>Sampling on unions of shifted lattices</w:t>
      </w:r>
      <w:r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, </w:t>
      </w:r>
      <w:proofErr w:type="spellStart"/>
      <w:r w:rsidRPr="00FF6995">
        <w:rPr>
          <w:rFonts w:ascii="TH Sarabun New" w:hAnsi="TH Sarabun New" w:cs="TH Sarabun New"/>
          <w:color w:val="000000"/>
          <w:sz w:val="30"/>
          <w:szCs w:val="30"/>
        </w:rPr>
        <w:t>ch.</w:t>
      </w:r>
      <w:proofErr w:type="spellEnd"/>
      <w:r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 Harmonic Analysis and Applications, pp. 289–323, </w:t>
      </w:r>
      <w:proofErr w:type="spellStart"/>
      <w:r w:rsidRPr="00FF6995">
        <w:rPr>
          <w:rFonts w:ascii="TH Sarabun New" w:hAnsi="TH Sarabun New" w:cs="TH Sarabun New"/>
          <w:color w:val="000000"/>
          <w:sz w:val="30"/>
          <w:szCs w:val="30"/>
        </w:rPr>
        <w:t>Birkäuser</w:t>
      </w:r>
      <w:proofErr w:type="spellEnd"/>
      <w:r w:rsidRPr="00FF6995">
        <w:rPr>
          <w:rFonts w:ascii="TH Sarabun New" w:hAnsi="TH Sarabun New" w:cs="TH Sarabun New"/>
          <w:color w:val="000000"/>
          <w:sz w:val="30"/>
          <w:szCs w:val="30"/>
        </w:rPr>
        <w:t>, Boston, 2006.</w:t>
      </w:r>
    </w:p>
    <w:p w:rsidR="00F622E4" w:rsidRPr="00FF6995" w:rsidRDefault="00F622E4" w:rsidP="00C34AD0">
      <w:pPr>
        <w:tabs>
          <w:tab w:val="left" w:pos="450"/>
        </w:tabs>
        <w:autoSpaceDE w:val="0"/>
        <w:autoSpaceDN w:val="0"/>
        <w:adjustRightInd w:val="0"/>
        <w:spacing w:after="40" w:line="280" w:lineRule="exact"/>
        <w:ind w:left="357" w:hanging="357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FF6995">
        <w:rPr>
          <w:rFonts w:ascii="TH Sarabun New" w:hAnsi="TH Sarabun New" w:cs="TH Sarabun New"/>
          <w:color w:val="000000"/>
          <w:sz w:val="30"/>
          <w:szCs w:val="30"/>
        </w:rPr>
        <w:t>[4]</w:t>
      </w:r>
      <w:r w:rsidR="00311650" w:rsidRPr="00FF6995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FF6995">
        <w:rPr>
          <w:rFonts w:ascii="TH Sarabun New" w:hAnsi="TH Sarabun New" w:cs="TH Sarabun New"/>
          <w:color w:val="000000"/>
          <w:sz w:val="30"/>
          <w:szCs w:val="30"/>
        </w:rPr>
        <w:t>A.</w:t>
      </w:r>
      <w:r w:rsidR="00311650"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Pr="00FF6995">
        <w:rPr>
          <w:rFonts w:ascii="TH Sarabun New" w:hAnsi="TH Sarabun New" w:cs="TH Sarabun New"/>
          <w:color w:val="000000"/>
          <w:sz w:val="30"/>
          <w:szCs w:val="30"/>
        </w:rPr>
        <w:t>Q.</w:t>
      </w:r>
      <w:r w:rsidR="00311650"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Stein, </w:t>
      </w:r>
      <w:r w:rsidR="00311650" w:rsidRPr="00FF6995">
        <w:rPr>
          <w:rFonts w:ascii="TH Sarabun New" w:hAnsi="TH Sarabun New" w:cs="TH Sarabun New"/>
          <w:i/>
          <w:iCs/>
          <w:color w:val="000000"/>
          <w:sz w:val="30"/>
          <w:szCs w:val="30"/>
        </w:rPr>
        <w:t>T</w:t>
      </w:r>
      <w:r w:rsidRPr="00FF6995">
        <w:rPr>
          <w:rFonts w:ascii="TH Sarabun New" w:hAnsi="TH Sarabun New" w:cs="TH Sarabun New"/>
          <w:i/>
          <w:iCs/>
          <w:color w:val="000000"/>
          <w:sz w:val="30"/>
          <w:szCs w:val="30"/>
        </w:rPr>
        <w:t>ight frames and coding theory</w:t>
      </w:r>
      <w:r w:rsidRPr="00FF6995">
        <w:rPr>
          <w:rFonts w:ascii="TH Sarabun New" w:hAnsi="TH Sarabun New" w:cs="TH Sarabun New"/>
          <w:color w:val="000000"/>
          <w:sz w:val="30"/>
          <w:szCs w:val="30"/>
        </w:rPr>
        <w:t>, Proceedings of the 2013 Annual Meeting in Harmonic Analysis, 2013, Glasgow, August 1</w:t>
      </w:r>
      <w:r w:rsidR="00311650" w:rsidRPr="00FF6995">
        <w:rPr>
          <w:rFonts w:ascii="TH Sarabun New" w:hAnsi="TH Sarabun New" w:cs="TH Sarabun New"/>
          <w:color w:val="000000"/>
          <w:sz w:val="30"/>
          <w:szCs w:val="30"/>
        </w:rPr>
        <w:t>–</w:t>
      </w:r>
      <w:r w:rsidRPr="00FF6995">
        <w:rPr>
          <w:rFonts w:ascii="TH Sarabun New" w:hAnsi="TH Sarabun New" w:cs="TH Sarabun New"/>
          <w:color w:val="000000"/>
          <w:sz w:val="30"/>
          <w:szCs w:val="30"/>
        </w:rPr>
        <w:t>4, 2013, pp.</w:t>
      </w:r>
      <w:r w:rsidR="00311650" w:rsidRPr="00FF6995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Pr="00FF6995">
        <w:rPr>
          <w:rFonts w:ascii="TH Sarabun New" w:hAnsi="TH Sarabun New" w:cs="TH Sarabun New"/>
          <w:color w:val="000000"/>
          <w:sz w:val="30"/>
          <w:szCs w:val="30"/>
        </w:rPr>
        <w:t>23</w:t>
      </w:r>
      <w:r w:rsidR="00311650" w:rsidRPr="00FF6995">
        <w:rPr>
          <w:rFonts w:ascii="TH Sarabun New" w:hAnsi="TH Sarabun New" w:cs="TH Sarabun New"/>
          <w:color w:val="000000"/>
          <w:sz w:val="30"/>
          <w:szCs w:val="30"/>
        </w:rPr>
        <w:t>–42.</w:t>
      </w:r>
    </w:p>
    <w:sectPr w:rsidR="00F622E4" w:rsidRPr="00FF6995" w:rsidSect="001C0100">
      <w:footerReference w:type="default" r:id="rId26"/>
      <w:headerReference w:type="first" r:id="rId27"/>
      <w:footerReference w:type="first" r:id="rId2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A2" w:rsidRDefault="004A65A2" w:rsidP="00FB4B4B">
      <w:pPr>
        <w:spacing w:after="0" w:line="240" w:lineRule="auto"/>
      </w:pPr>
      <w:r>
        <w:separator/>
      </w:r>
    </w:p>
  </w:endnote>
  <w:endnote w:type="continuationSeparator" w:id="0">
    <w:p w:rsidR="004A65A2" w:rsidRDefault="004A65A2" w:rsidP="00FB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LM Roman 12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4B" w:rsidRPr="00FB4B4B" w:rsidRDefault="00FB4B4B">
    <w:pPr>
      <w:pStyle w:val="Footer"/>
      <w:jc w:val="center"/>
      <w:rPr>
        <w:rFonts w:ascii="LM Roman 12" w:hAnsi="LM Roman 12"/>
        <w:sz w:val="20"/>
        <w:szCs w:val="20"/>
      </w:rPr>
    </w:pPr>
  </w:p>
  <w:p w:rsidR="00FB4B4B" w:rsidRPr="00FB4B4B" w:rsidRDefault="00FB4B4B">
    <w:pPr>
      <w:pStyle w:val="Footer"/>
      <w:rPr>
        <w:rFonts w:ascii="LM Roman 12" w:hAnsi="LM Roman 1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39" w:rsidRPr="00FF6995" w:rsidRDefault="00256639" w:rsidP="00AA4C12">
    <w:pPr>
      <w:autoSpaceDE w:val="0"/>
      <w:autoSpaceDN w:val="0"/>
      <w:adjustRightInd w:val="0"/>
      <w:spacing w:after="0" w:line="120" w:lineRule="exact"/>
      <w:ind w:right="-82"/>
      <w:rPr>
        <w:rFonts w:ascii="TH Sarabun New" w:hAnsi="TH Sarabun New" w:cs="TH Sarabun New"/>
        <w:b/>
        <w:bCs/>
        <w:sz w:val="24"/>
        <w:szCs w:val="24"/>
      </w:rPr>
    </w:pPr>
    <w:r w:rsidRPr="00FF6995">
      <w:rPr>
        <w:rFonts w:ascii="TH Sarabun New" w:hAnsi="TH Sarabun New" w:cs="TH Sarabun New"/>
        <w:b/>
        <w:bCs/>
        <w:sz w:val="24"/>
        <w:szCs w:val="24"/>
      </w:rPr>
      <w:t>____________________________________________</w:t>
    </w:r>
  </w:p>
  <w:p w:rsidR="00FF6995" w:rsidRPr="003B4D77" w:rsidRDefault="00FF6995" w:rsidP="00FF6995">
    <w:pPr>
      <w:autoSpaceDE w:val="0"/>
      <w:autoSpaceDN w:val="0"/>
      <w:adjustRightInd w:val="0"/>
      <w:spacing w:after="0" w:line="280" w:lineRule="exact"/>
      <w:rPr>
        <w:rFonts w:ascii="TH Sarabun New" w:hAnsi="TH Sarabun New" w:cs="TH Sarabun New"/>
        <w:sz w:val="24"/>
        <w:szCs w:val="24"/>
      </w:rPr>
    </w:pPr>
    <w:r w:rsidRPr="003B4D77">
      <w:rPr>
        <w:rFonts w:ascii="TH Sarabun New" w:hAnsi="TH Sarabun New" w:cs="TH Sarabun New"/>
        <w:sz w:val="24"/>
        <w:szCs w:val="24"/>
      </w:rPr>
      <w:t>*</w:t>
    </w:r>
    <w:r w:rsidRPr="003B4D77">
      <w:rPr>
        <w:rFonts w:ascii="TH Sarabun New" w:hAnsi="TH Sarabun New" w:cs="TH Sarabun New"/>
        <w:sz w:val="24"/>
        <w:szCs w:val="24"/>
        <w:cs/>
      </w:rPr>
      <w:t>งานวิจัยเรื่องนี้ได้รับทุนสนับสนุนจาก...</w:t>
    </w:r>
    <w:r>
      <w:rPr>
        <w:rFonts w:ascii="TH Sarabun New" w:hAnsi="TH Sarabun New" w:cs="TH Sarabun New" w:hint="cs"/>
        <w:sz w:val="24"/>
        <w:szCs w:val="24"/>
        <w:cs/>
      </w:rPr>
      <w:t xml:space="preserve">   </w:t>
    </w:r>
    <w:r>
      <w:rPr>
        <w:rFonts w:ascii="TH Sarabun New" w:hAnsi="TH Sarabun New" w:cs="TH Sarabun New"/>
        <w:sz w:val="24"/>
        <w:szCs w:val="24"/>
      </w:rPr>
      <w:t>[optional text]</w:t>
    </w:r>
    <w:r w:rsidRPr="003B4D77">
      <w:rPr>
        <w:rFonts w:ascii="TH Sarabun New" w:hAnsi="TH Sarabun New" w:cs="TH Sarabun New"/>
        <w:sz w:val="24"/>
        <w:szCs w:val="24"/>
      </w:rPr>
      <w:t xml:space="preserve"> </w:t>
    </w:r>
    <w:r>
      <w:rPr>
        <w:rFonts w:ascii="TH Sarabun New" w:hAnsi="TH Sarabun New" w:cs="TH Sarabun New"/>
        <w:sz w:val="24"/>
        <w:szCs w:val="24"/>
      </w:rPr>
      <w:t xml:space="preserve"> </w:t>
    </w:r>
  </w:p>
  <w:p w:rsidR="00FF6995" w:rsidRPr="003B4D77" w:rsidRDefault="00FF6995" w:rsidP="00FF6995">
    <w:pPr>
      <w:autoSpaceDE w:val="0"/>
      <w:autoSpaceDN w:val="0"/>
      <w:adjustRightInd w:val="0"/>
      <w:spacing w:after="0" w:line="280" w:lineRule="exact"/>
      <w:rPr>
        <w:rFonts w:ascii="TH Sarabun New" w:hAnsi="TH Sarabun New" w:cs="TH Sarabun New"/>
        <w:sz w:val="24"/>
        <w:szCs w:val="24"/>
      </w:rPr>
    </w:pPr>
    <w:r w:rsidRPr="003B4D77">
      <w:rPr>
        <w:rFonts w:ascii="TH Sarabun New" w:hAnsi="TH Sarabun New" w:cs="TH Sarabun New"/>
        <w:sz w:val="24"/>
        <w:szCs w:val="24"/>
        <w:vertAlign w:val="superscript"/>
      </w:rPr>
      <w:t>†</w:t>
    </w:r>
    <w:r w:rsidRPr="003B4D77">
      <w:rPr>
        <w:rFonts w:ascii="TH Sarabun New" w:hAnsi="TH Sarabun New" w:cs="TH Sarabun New"/>
        <w:sz w:val="24"/>
        <w:szCs w:val="24"/>
        <w:cs/>
      </w:rPr>
      <w:t>ผู้นำเสนอ</w:t>
    </w:r>
    <w:r w:rsidRPr="003B4D77">
      <w:rPr>
        <w:rFonts w:ascii="TH Sarabun New" w:hAnsi="TH Sarabun New" w:cs="TH Sarabun New"/>
        <w:sz w:val="24"/>
        <w:szCs w:val="24"/>
      </w:rPr>
      <w:t xml:space="preserve">     </w:t>
    </w:r>
    <w:r w:rsidRPr="003B4D77">
      <w:rPr>
        <w:rFonts w:ascii="TH Sarabun New" w:hAnsi="TH Sarabun New" w:cs="TH Sarabun New"/>
        <w:sz w:val="24"/>
        <w:szCs w:val="24"/>
        <w:vertAlign w:val="superscript"/>
      </w:rPr>
      <w:t>‡</w:t>
    </w:r>
    <w:r w:rsidRPr="003B4D77">
      <w:rPr>
        <w:rFonts w:ascii="TH Sarabun New" w:hAnsi="TH Sarabun New" w:cs="TH Sarabun New"/>
        <w:sz w:val="24"/>
        <w:szCs w:val="24"/>
        <w:cs/>
      </w:rPr>
      <w:t>ผู้แต่งหลัก</w:t>
    </w:r>
  </w:p>
  <w:p w:rsidR="00FF6995" w:rsidRDefault="00FF6995" w:rsidP="00FF6995">
    <w:pPr>
      <w:autoSpaceDE w:val="0"/>
      <w:autoSpaceDN w:val="0"/>
      <w:adjustRightInd w:val="0"/>
      <w:spacing w:after="0" w:line="280" w:lineRule="exact"/>
      <w:rPr>
        <w:rFonts w:ascii="TH Sarabun New" w:hAnsi="TH Sarabun New" w:cs="TH Sarabun New"/>
        <w:sz w:val="24"/>
        <w:szCs w:val="24"/>
      </w:rPr>
    </w:pPr>
    <w:r w:rsidRPr="003B4D77">
      <w:rPr>
        <w:rFonts w:ascii="TH Sarabun New" w:hAnsi="TH Sarabun New" w:cs="TH Sarabun New"/>
        <w:sz w:val="24"/>
        <w:szCs w:val="24"/>
        <w:cs/>
      </w:rPr>
      <w:t>อี</w:t>
    </w:r>
    <w:proofErr w:type="spellStart"/>
    <w:r w:rsidRPr="003B4D77">
      <w:rPr>
        <w:rFonts w:ascii="TH Sarabun New" w:hAnsi="TH Sarabun New" w:cs="TH Sarabun New"/>
        <w:sz w:val="24"/>
        <w:szCs w:val="24"/>
        <w:cs/>
      </w:rPr>
      <w:t>เมล</w:t>
    </w:r>
    <w:proofErr w:type="spellEnd"/>
    <w:r w:rsidRPr="003B4D77">
      <w:rPr>
        <w:rFonts w:ascii="TH Sarabun New" w:hAnsi="TH Sarabun New" w:cs="TH Sarabun New"/>
        <w:sz w:val="24"/>
        <w:szCs w:val="24"/>
      </w:rPr>
      <w:t xml:space="preserve">: </w:t>
    </w:r>
    <w:r>
      <w:rPr>
        <w:rFonts w:ascii="TH Sarabun New" w:hAnsi="TH Sarabun New" w:cs="TH Sarabun New"/>
        <w:sz w:val="24"/>
        <w:szCs w:val="24"/>
      </w:rPr>
      <w:t xml:space="preserve"> 1st</w:t>
    </w:r>
    <w:r w:rsidRPr="003B4D77">
      <w:rPr>
        <w:rFonts w:ascii="TH Sarabun New" w:hAnsi="TH Sarabun New" w:cs="TH Sarabun New"/>
        <w:sz w:val="24"/>
        <w:szCs w:val="24"/>
      </w:rPr>
      <w:t>.author@cmu.ac.th (</w:t>
    </w:r>
    <w:r w:rsidRPr="003B4D77">
      <w:rPr>
        <w:rFonts w:ascii="TH Sarabun New" w:hAnsi="TH Sarabun New" w:cs="TH Sarabun New"/>
        <w:sz w:val="24"/>
        <w:szCs w:val="24"/>
        <w:cs/>
      </w:rPr>
      <w:t>อี</w:t>
    </w:r>
    <w:proofErr w:type="spellStart"/>
    <w:r w:rsidRPr="003B4D77">
      <w:rPr>
        <w:rFonts w:ascii="TH Sarabun New" w:hAnsi="TH Sarabun New" w:cs="TH Sarabun New"/>
        <w:sz w:val="24"/>
        <w:szCs w:val="24"/>
        <w:cs/>
      </w:rPr>
      <w:t>เมล</w:t>
    </w:r>
    <w:proofErr w:type="spellEnd"/>
    <w:r w:rsidRPr="003B4D77">
      <w:rPr>
        <w:rFonts w:ascii="TH Sarabun New" w:hAnsi="TH Sarabun New" w:cs="TH Sarabun New"/>
        <w:sz w:val="24"/>
        <w:szCs w:val="24"/>
        <w:cs/>
      </w:rPr>
      <w:t>คนแรก</w:t>
    </w:r>
    <w:r w:rsidRPr="003B4D77">
      <w:rPr>
        <w:rFonts w:ascii="TH Sarabun New" w:hAnsi="TH Sarabun New" w:cs="TH Sarabun New"/>
        <w:sz w:val="24"/>
        <w:szCs w:val="24"/>
      </w:rPr>
      <w:t xml:space="preserve">), </w:t>
    </w:r>
    <w:r>
      <w:rPr>
        <w:rFonts w:ascii="TH Sarabun New" w:hAnsi="TH Sarabun New" w:cs="TH Sarabun New"/>
        <w:sz w:val="24"/>
        <w:szCs w:val="24"/>
      </w:rPr>
      <w:t>2nd</w:t>
    </w:r>
    <w:r w:rsidRPr="003B4D77">
      <w:rPr>
        <w:rFonts w:ascii="TH Sarabun New" w:hAnsi="TH Sarabun New" w:cs="TH Sarabun New"/>
        <w:sz w:val="24"/>
        <w:szCs w:val="24"/>
      </w:rPr>
      <w:t>.author@chula.ac.th (</w:t>
    </w:r>
    <w:r w:rsidRPr="003B4D77">
      <w:rPr>
        <w:rFonts w:ascii="TH Sarabun New" w:hAnsi="TH Sarabun New" w:cs="TH Sarabun New"/>
        <w:sz w:val="24"/>
        <w:szCs w:val="24"/>
        <w:cs/>
      </w:rPr>
      <w:t>อี</w:t>
    </w:r>
    <w:proofErr w:type="spellStart"/>
    <w:r w:rsidRPr="003B4D77">
      <w:rPr>
        <w:rFonts w:ascii="TH Sarabun New" w:hAnsi="TH Sarabun New" w:cs="TH Sarabun New"/>
        <w:sz w:val="24"/>
        <w:szCs w:val="24"/>
        <w:cs/>
      </w:rPr>
      <w:t>เมล</w:t>
    </w:r>
    <w:proofErr w:type="spellEnd"/>
    <w:r w:rsidRPr="003B4D77">
      <w:rPr>
        <w:rFonts w:ascii="TH Sarabun New" w:hAnsi="TH Sarabun New" w:cs="TH Sarabun New"/>
        <w:sz w:val="24"/>
        <w:szCs w:val="24"/>
        <w:cs/>
      </w:rPr>
      <w:t>คนที่สอง</w:t>
    </w:r>
    <w:r w:rsidRPr="003B4D77">
      <w:rPr>
        <w:rFonts w:ascii="TH Sarabun New" w:hAnsi="TH Sarabun New" w:cs="TH Sarabun New"/>
        <w:sz w:val="24"/>
        <w:szCs w:val="24"/>
      </w:rPr>
      <w:t>),</w:t>
    </w:r>
    <w:r w:rsidRPr="003B4D77">
      <w:rPr>
        <w:rFonts w:ascii="TH Sarabun New" w:hAnsi="TH Sarabun New" w:cs="TH Sarabun New"/>
        <w:sz w:val="24"/>
        <w:szCs w:val="24"/>
        <w:cs/>
      </w:rPr>
      <w:t xml:space="preserve"> </w:t>
    </w:r>
    <w:r>
      <w:rPr>
        <w:rFonts w:ascii="TH Sarabun New" w:hAnsi="TH Sarabun New" w:cs="TH Sarabun New"/>
        <w:sz w:val="24"/>
        <w:szCs w:val="24"/>
      </w:rPr>
      <w:t xml:space="preserve"> </w:t>
    </w:r>
    <w:r w:rsidR="00C5435D">
      <w:rPr>
        <w:rFonts w:ascii="TH Sarabun New" w:hAnsi="TH Sarabun New" w:cs="TH Sarabun New"/>
        <w:sz w:val="24"/>
        <w:szCs w:val="24"/>
      </w:rPr>
      <w:t xml:space="preserve"> </w:t>
    </w:r>
    <w:r>
      <w:rPr>
        <w:rFonts w:ascii="TH Sarabun New" w:hAnsi="TH Sarabun New" w:cs="TH Sarabun New"/>
        <w:sz w:val="24"/>
        <w:szCs w:val="24"/>
      </w:rPr>
      <w:t>3r</w:t>
    </w:r>
    <w:r w:rsidRPr="003B4D77">
      <w:rPr>
        <w:rFonts w:ascii="TH Sarabun New" w:hAnsi="TH Sarabun New" w:cs="TH Sarabun New"/>
        <w:sz w:val="24"/>
        <w:szCs w:val="24"/>
      </w:rPr>
      <w:t>d.author@gmail.com (</w:t>
    </w:r>
    <w:r w:rsidRPr="003B4D77">
      <w:rPr>
        <w:rFonts w:ascii="TH Sarabun New" w:hAnsi="TH Sarabun New" w:cs="TH Sarabun New"/>
        <w:sz w:val="24"/>
        <w:szCs w:val="24"/>
        <w:cs/>
      </w:rPr>
      <w:t>อี</w:t>
    </w:r>
    <w:proofErr w:type="spellStart"/>
    <w:r w:rsidRPr="003B4D77">
      <w:rPr>
        <w:rFonts w:ascii="TH Sarabun New" w:hAnsi="TH Sarabun New" w:cs="TH Sarabun New"/>
        <w:sz w:val="24"/>
        <w:szCs w:val="24"/>
        <w:cs/>
      </w:rPr>
      <w:t>เมล</w:t>
    </w:r>
    <w:proofErr w:type="spellEnd"/>
    <w:r w:rsidRPr="003B4D77">
      <w:rPr>
        <w:rFonts w:ascii="TH Sarabun New" w:hAnsi="TH Sarabun New" w:cs="TH Sarabun New"/>
        <w:sz w:val="24"/>
        <w:szCs w:val="24"/>
        <w:cs/>
      </w:rPr>
      <w:t>คนที่สาม</w:t>
    </w:r>
    <w:r w:rsidRPr="003B4D77">
      <w:rPr>
        <w:rFonts w:ascii="TH Sarabun New" w:hAnsi="TH Sarabun New" w:cs="TH Sarabun New"/>
        <w:sz w:val="24"/>
        <w:szCs w:val="24"/>
      </w:rPr>
      <w:t>).</w:t>
    </w:r>
  </w:p>
  <w:p w:rsidR="001C0100" w:rsidRDefault="001C0100" w:rsidP="00AA4C12">
    <w:pPr>
      <w:autoSpaceDE w:val="0"/>
      <w:autoSpaceDN w:val="0"/>
      <w:adjustRightInd w:val="0"/>
      <w:spacing w:after="0" w:line="240" w:lineRule="exact"/>
      <w:ind w:right="-82"/>
      <w:rPr>
        <w:rFonts w:ascii="LM Roman 12" w:hAnsi="LM Roman 12"/>
        <w:sz w:val="18"/>
        <w:szCs w:val="18"/>
      </w:rPr>
    </w:pPr>
  </w:p>
  <w:p w:rsidR="001C0100" w:rsidRPr="00B07337" w:rsidRDefault="001C0100" w:rsidP="00AA4C12">
    <w:pPr>
      <w:autoSpaceDE w:val="0"/>
      <w:autoSpaceDN w:val="0"/>
      <w:adjustRightInd w:val="0"/>
      <w:spacing w:after="0" w:line="240" w:lineRule="exact"/>
      <w:ind w:right="-82"/>
      <w:rPr>
        <w:rFonts w:ascii="LM Roman 12" w:hAnsi="LM Roman 12"/>
        <w:sz w:val="18"/>
        <w:szCs w:val="18"/>
      </w:rPr>
    </w:pPr>
  </w:p>
  <w:p w:rsidR="00256639" w:rsidRDefault="00256639" w:rsidP="00AA4C12">
    <w:pPr>
      <w:pStyle w:val="Footer"/>
      <w:ind w:right="-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A2" w:rsidRDefault="004A65A2" w:rsidP="00FB4B4B">
      <w:pPr>
        <w:spacing w:after="0" w:line="240" w:lineRule="auto"/>
      </w:pPr>
      <w:r>
        <w:separator/>
      </w:r>
    </w:p>
  </w:footnote>
  <w:footnote w:type="continuationSeparator" w:id="0">
    <w:p w:rsidR="004A65A2" w:rsidRDefault="004A65A2" w:rsidP="00FB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39" w:rsidRPr="00653319" w:rsidRDefault="003F7B3F" w:rsidP="003F7B3F">
    <w:pPr>
      <w:autoSpaceDE w:val="0"/>
      <w:autoSpaceDN w:val="0"/>
      <w:adjustRightInd w:val="0"/>
      <w:spacing w:before="120" w:after="0" w:line="240" w:lineRule="exact"/>
      <w:rPr>
        <w:rFonts w:ascii="LM Roman 12" w:hAnsi="LM Roman 12"/>
        <w:sz w:val="24"/>
        <w:szCs w:val="24"/>
      </w:rPr>
    </w:pPr>
    <w:r w:rsidRPr="00653319">
      <w:rPr>
        <w:rFonts w:ascii="LM Roman 12" w:hAnsi="LM Roman 12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79FFC22F" wp14:editId="63C974DE">
          <wp:simplePos x="0" y="0"/>
          <wp:positionH relativeFrom="column">
            <wp:posOffset>4244340</wp:posOffset>
          </wp:positionH>
          <wp:positionV relativeFrom="paragraph">
            <wp:posOffset>212090</wp:posOffset>
          </wp:positionV>
          <wp:extent cx="1162685" cy="7232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M_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337" w:rsidRPr="00653319" w:rsidRDefault="00B07337" w:rsidP="003F7B3F">
    <w:pPr>
      <w:autoSpaceDE w:val="0"/>
      <w:autoSpaceDN w:val="0"/>
      <w:adjustRightInd w:val="0"/>
      <w:spacing w:after="0" w:line="240" w:lineRule="exact"/>
      <w:rPr>
        <w:rFonts w:ascii="LM Roman 12" w:hAnsi="LM Roman 12"/>
        <w:sz w:val="24"/>
        <w:szCs w:val="24"/>
      </w:rPr>
    </w:pPr>
  </w:p>
  <w:p w:rsidR="00256639" w:rsidRPr="00B07337" w:rsidRDefault="00256639" w:rsidP="00653319">
    <w:pPr>
      <w:autoSpaceDE w:val="0"/>
      <w:autoSpaceDN w:val="0"/>
      <w:adjustRightInd w:val="0"/>
      <w:spacing w:after="0" w:line="220" w:lineRule="exact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 xml:space="preserve">Proceedings of the </w:t>
    </w:r>
  </w:p>
  <w:p w:rsidR="00256639" w:rsidRPr="00B07337" w:rsidRDefault="00256639" w:rsidP="00653319">
    <w:pPr>
      <w:autoSpaceDE w:val="0"/>
      <w:autoSpaceDN w:val="0"/>
      <w:adjustRightInd w:val="0"/>
      <w:spacing w:after="0" w:line="220" w:lineRule="exact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>26</w:t>
    </w:r>
    <w:r w:rsidRPr="00B07337">
      <w:rPr>
        <w:rFonts w:ascii="LM Roman 12" w:hAnsi="LM Roman 12"/>
        <w:sz w:val="18"/>
        <w:szCs w:val="18"/>
        <w:vertAlign w:val="superscript"/>
      </w:rPr>
      <w:t>th</w:t>
    </w:r>
    <w:r w:rsidRPr="00B07337">
      <w:rPr>
        <w:rFonts w:ascii="LM Roman 12" w:hAnsi="LM Roman 12"/>
        <w:sz w:val="18"/>
        <w:szCs w:val="18"/>
      </w:rPr>
      <w:t xml:space="preserve"> Annual Meeting in Mathematics (AMM 2022)</w:t>
    </w:r>
  </w:p>
  <w:p w:rsidR="00256639" w:rsidRPr="00B07337" w:rsidRDefault="00256639" w:rsidP="00653319">
    <w:pPr>
      <w:autoSpaceDE w:val="0"/>
      <w:autoSpaceDN w:val="0"/>
      <w:adjustRightInd w:val="0"/>
      <w:spacing w:after="0" w:line="220" w:lineRule="exact"/>
      <w:rPr>
        <w:rFonts w:ascii="LM Roman 12" w:hAnsi="LM Roman 12"/>
        <w:sz w:val="18"/>
        <w:szCs w:val="18"/>
      </w:rPr>
    </w:pPr>
    <w:r w:rsidRPr="00B07337">
      <w:rPr>
        <w:rFonts w:ascii="LM Roman 12" w:hAnsi="LM Roman 12"/>
        <w:sz w:val="18"/>
        <w:szCs w:val="18"/>
      </w:rPr>
      <w:t>School of Mathematics, Institute of Science</w:t>
    </w:r>
  </w:p>
  <w:p w:rsidR="00D14699" w:rsidRPr="00B07337" w:rsidRDefault="00256639" w:rsidP="00653319">
    <w:pPr>
      <w:autoSpaceDE w:val="0"/>
      <w:autoSpaceDN w:val="0"/>
      <w:adjustRightInd w:val="0"/>
      <w:spacing w:after="0" w:line="220" w:lineRule="exact"/>
      <w:rPr>
        <w:rFonts w:ascii="LM Roman 12" w:hAnsi="LM Roman 12"/>
        <w:sz w:val="18"/>
        <w:szCs w:val="18"/>
      </w:rPr>
    </w:pPr>
    <w:proofErr w:type="spellStart"/>
    <w:r w:rsidRPr="00B07337">
      <w:rPr>
        <w:rFonts w:ascii="LM Roman 12" w:hAnsi="LM Roman 12"/>
        <w:sz w:val="18"/>
        <w:szCs w:val="18"/>
      </w:rPr>
      <w:t>Suranaree</w:t>
    </w:r>
    <w:proofErr w:type="spellEnd"/>
    <w:r w:rsidRPr="00B07337">
      <w:rPr>
        <w:rFonts w:ascii="LM Roman 12" w:hAnsi="LM Roman 12"/>
        <w:sz w:val="18"/>
        <w:szCs w:val="18"/>
      </w:rPr>
      <w:t xml:space="preserve"> University of Technology,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0"/>
    <w:rsid w:val="0000686D"/>
    <w:rsid w:val="00023E2A"/>
    <w:rsid w:val="00024398"/>
    <w:rsid w:val="00035B5B"/>
    <w:rsid w:val="000569BA"/>
    <w:rsid w:val="00072EC3"/>
    <w:rsid w:val="000A275F"/>
    <w:rsid w:val="000B2D60"/>
    <w:rsid w:val="000C156E"/>
    <w:rsid w:val="000C301B"/>
    <w:rsid w:val="000D65A3"/>
    <w:rsid w:val="000D6BFA"/>
    <w:rsid w:val="001015D2"/>
    <w:rsid w:val="00125ED2"/>
    <w:rsid w:val="00126CAC"/>
    <w:rsid w:val="00147679"/>
    <w:rsid w:val="001877E1"/>
    <w:rsid w:val="001B3914"/>
    <w:rsid w:val="001C0100"/>
    <w:rsid w:val="001C4D33"/>
    <w:rsid w:val="001C6C2D"/>
    <w:rsid w:val="001F5EA8"/>
    <w:rsid w:val="001F7D8B"/>
    <w:rsid w:val="00222D09"/>
    <w:rsid w:val="00244CAB"/>
    <w:rsid w:val="0024577A"/>
    <w:rsid w:val="00256639"/>
    <w:rsid w:val="00311650"/>
    <w:rsid w:val="00315F7A"/>
    <w:rsid w:val="00325082"/>
    <w:rsid w:val="00332E01"/>
    <w:rsid w:val="00346733"/>
    <w:rsid w:val="00351960"/>
    <w:rsid w:val="0036558E"/>
    <w:rsid w:val="003905F5"/>
    <w:rsid w:val="003E1D21"/>
    <w:rsid w:val="003E4D54"/>
    <w:rsid w:val="003F17B5"/>
    <w:rsid w:val="003F7B3F"/>
    <w:rsid w:val="004340A6"/>
    <w:rsid w:val="00465BF5"/>
    <w:rsid w:val="0047619C"/>
    <w:rsid w:val="004878B5"/>
    <w:rsid w:val="004A65A2"/>
    <w:rsid w:val="004B2859"/>
    <w:rsid w:val="004D755F"/>
    <w:rsid w:val="004D7862"/>
    <w:rsid w:val="004E247F"/>
    <w:rsid w:val="004E3158"/>
    <w:rsid w:val="004E6596"/>
    <w:rsid w:val="00573C72"/>
    <w:rsid w:val="0058355C"/>
    <w:rsid w:val="0058544B"/>
    <w:rsid w:val="005A15A1"/>
    <w:rsid w:val="005B2E0C"/>
    <w:rsid w:val="005B4981"/>
    <w:rsid w:val="005E0CA5"/>
    <w:rsid w:val="00610D30"/>
    <w:rsid w:val="0063209C"/>
    <w:rsid w:val="00642A35"/>
    <w:rsid w:val="0064353E"/>
    <w:rsid w:val="006476AB"/>
    <w:rsid w:val="00653319"/>
    <w:rsid w:val="006668F2"/>
    <w:rsid w:val="006C0822"/>
    <w:rsid w:val="006F7030"/>
    <w:rsid w:val="007402F5"/>
    <w:rsid w:val="00755CEB"/>
    <w:rsid w:val="0076010A"/>
    <w:rsid w:val="00765D80"/>
    <w:rsid w:val="00790AFE"/>
    <w:rsid w:val="007953BB"/>
    <w:rsid w:val="007B0BB3"/>
    <w:rsid w:val="007B266D"/>
    <w:rsid w:val="007D284A"/>
    <w:rsid w:val="007D4215"/>
    <w:rsid w:val="00851456"/>
    <w:rsid w:val="00885EA3"/>
    <w:rsid w:val="008A590D"/>
    <w:rsid w:val="008B0A96"/>
    <w:rsid w:val="008B2620"/>
    <w:rsid w:val="008B7C81"/>
    <w:rsid w:val="008C495A"/>
    <w:rsid w:val="008D29BF"/>
    <w:rsid w:val="00911D4C"/>
    <w:rsid w:val="0091223D"/>
    <w:rsid w:val="009312B8"/>
    <w:rsid w:val="00964C63"/>
    <w:rsid w:val="009A48A2"/>
    <w:rsid w:val="009B4D2D"/>
    <w:rsid w:val="009B5E58"/>
    <w:rsid w:val="009C33C0"/>
    <w:rsid w:val="009F076E"/>
    <w:rsid w:val="00A14A41"/>
    <w:rsid w:val="00A161D1"/>
    <w:rsid w:val="00A2484C"/>
    <w:rsid w:val="00A457AF"/>
    <w:rsid w:val="00A553D2"/>
    <w:rsid w:val="00A83B23"/>
    <w:rsid w:val="00AA4C12"/>
    <w:rsid w:val="00AB07A6"/>
    <w:rsid w:val="00AB7566"/>
    <w:rsid w:val="00AC1B2F"/>
    <w:rsid w:val="00B02499"/>
    <w:rsid w:val="00B07337"/>
    <w:rsid w:val="00B350B0"/>
    <w:rsid w:val="00B640F4"/>
    <w:rsid w:val="00B71AC6"/>
    <w:rsid w:val="00B82A63"/>
    <w:rsid w:val="00B9330D"/>
    <w:rsid w:val="00BA1CD7"/>
    <w:rsid w:val="00BA7AC5"/>
    <w:rsid w:val="00BC60B0"/>
    <w:rsid w:val="00BF102A"/>
    <w:rsid w:val="00BF3C1E"/>
    <w:rsid w:val="00BF6A3F"/>
    <w:rsid w:val="00C02989"/>
    <w:rsid w:val="00C2333F"/>
    <w:rsid w:val="00C34AD0"/>
    <w:rsid w:val="00C415A2"/>
    <w:rsid w:val="00C51096"/>
    <w:rsid w:val="00C5435D"/>
    <w:rsid w:val="00C63068"/>
    <w:rsid w:val="00C65E73"/>
    <w:rsid w:val="00CA48C9"/>
    <w:rsid w:val="00CA60A3"/>
    <w:rsid w:val="00CC1CBE"/>
    <w:rsid w:val="00CC2C24"/>
    <w:rsid w:val="00CC6630"/>
    <w:rsid w:val="00CD2658"/>
    <w:rsid w:val="00CE675C"/>
    <w:rsid w:val="00D004FF"/>
    <w:rsid w:val="00D028B1"/>
    <w:rsid w:val="00D14699"/>
    <w:rsid w:val="00D345D1"/>
    <w:rsid w:val="00D357A6"/>
    <w:rsid w:val="00D553C2"/>
    <w:rsid w:val="00D65725"/>
    <w:rsid w:val="00E37E80"/>
    <w:rsid w:val="00E4272C"/>
    <w:rsid w:val="00EC6271"/>
    <w:rsid w:val="00EC76A1"/>
    <w:rsid w:val="00ED2BDA"/>
    <w:rsid w:val="00EF636C"/>
    <w:rsid w:val="00F21CF6"/>
    <w:rsid w:val="00F622E4"/>
    <w:rsid w:val="00F66F82"/>
    <w:rsid w:val="00F83408"/>
    <w:rsid w:val="00F904BC"/>
    <w:rsid w:val="00FB4B4B"/>
    <w:rsid w:val="00FC1E49"/>
    <w:rsid w:val="00FD684F"/>
    <w:rsid w:val="00FE6CBF"/>
    <w:rsid w:val="00FF6995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A6"/>
    <w:pPr>
      <w:spacing w:after="200" w:line="276" w:lineRule="auto"/>
    </w:pPr>
    <w:rPr>
      <w:rFonts w:cs="Angsan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4340A6"/>
    <w:pPr>
      <w:keepNext/>
      <w:spacing w:after="0" w:line="240" w:lineRule="auto"/>
      <w:ind w:firstLine="4482"/>
      <w:outlineLvl w:val="0"/>
    </w:pPr>
    <w:rPr>
      <w:rFonts w:ascii="Cordia New" w:eastAsia="Times New Roman" w:hAnsi="Tms Rmn"/>
      <w:sz w:val="32"/>
      <w:szCs w:val="32"/>
      <w:lang w:val="th-TH"/>
    </w:rPr>
  </w:style>
  <w:style w:type="paragraph" w:styleId="Heading3">
    <w:name w:val="heading 3"/>
    <w:basedOn w:val="Normal"/>
    <w:next w:val="Normal"/>
    <w:link w:val="Heading3Char"/>
    <w:qFormat/>
    <w:rsid w:val="004340A6"/>
    <w:pPr>
      <w:keepNext/>
      <w:spacing w:after="0" w:line="240" w:lineRule="auto"/>
      <w:outlineLvl w:val="2"/>
    </w:pPr>
    <w:rPr>
      <w:rFonts w:ascii="Cordia New" w:eastAsia="Times New Roman" w:hAnsi="Tms Rm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340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8"/>
      <w:szCs w:val="4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0A6"/>
    <w:rPr>
      <w:rFonts w:ascii="Cordia New" w:eastAsia="Times New Roman" w:hAnsi="Tms Rmn" w:cs="Angsana New"/>
      <w:sz w:val="32"/>
      <w:szCs w:val="32"/>
      <w:lang w:val="th-TH"/>
    </w:rPr>
  </w:style>
  <w:style w:type="character" w:customStyle="1" w:styleId="Heading3Char">
    <w:name w:val="Heading 3 Char"/>
    <w:basedOn w:val="DefaultParagraphFont"/>
    <w:link w:val="Heading3"/>
    <w:rsid w:val="004340A6"/>
    <w:rPr>
      <w:rFonts w:ascii="Cordia New" w:eastAsia="Times New Roman" w:hAnsi="Tms Rm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340A6"/>
    <w:rPr>
      <w:rFonts w:ascii="Times New Roman" w:eastAsia="Times New Roman" w:hAnsi="Times New Roman" w:cs="Angsana New"/>
      <w:b/>
      <w:bCs/>
      <w:sz w:val="48"/>
      <w:szCs w:val="48"/>
      <w:lang w:val="th-TH"/>
    </w:rPr>
  </w:style>
  <w:style w:type="paragraph" w:styleId="Title">
    <w:name w:val="Title"/>
    <w:basedOn w:val="Normal"/>
    <w:link w:val="TitleChar"/>
    <w:qFormat/>
    <w:rsid w:val="004340A6"/>
    <w:pPr>
      <w:spacing w:after="0" w:line="240" w:lineRule="auto"/>
      <w:jc w:val="center"/>
    </w:pPr>
    <w:rPr>
      <w:rFonts w:ascii="Cordia New" w:eastAsia="Times New Roman" w:hAnsi="Tms Rmn"/>
      <w:sz w:val="32"/>
      <w:szCs w:val="32"/>
      <w:lang w:val="th-TH"/>
    </w:rPr>
  </w:style>
  <w:style w:type="character" w:customStyle="1" w:styleId="TitleChar">
    <w:name w:val="Title Char"/>
    <w:basedOn w:val="DefaultParagraphFont"/>
    <w:link w:val="Title"/>
    <w:rsid w:val="004340A6"/>
    <w:rPr>
      <w:rFonts w:ascii="Cordia New" w:eastAsia="Times New Roman" w:hAnsi="Tms Rmn" w:cs="Angsana New"/>
      <w:sz w:val="32"/>
      <w:szCs w:val="32"/>
      <w:lang w:val="th-TH"/>
    </w:rPr>
  </w:style>
  <w:style w:type="paragraph" w:styleId="ListParagraph">
    <w:name w:val="List Paragraph"/>
    <w:basedOn w:val="Normal"/>
    <w:qFormat/>
    <w:rsid w:val="0043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9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9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4B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4B"/>
    <w:rPr>
      <w:rFonts w:cs="Angsana New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10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100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C0100"/>
    <w:rPr>
      <w:vertAlign w:val="superscript"/>
    </w:rPr>
  </w:style>
  <w:style w:type="paragraph" w:styleId="NoSpacing">
    <w:name w:val="No Spacing"/>
    <w:link w:val="NoSpacingChar"/>
    <w:uiPriority w:val="1"/>
    <w:qFormat/>
    <w:rsid w:val="00FF6995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F6995"/>
    <w:rPr>
      <w:rFonts w:asciiTheme="minorHAnsi" w:eastAsiaTheme="minorHAnsi" w:hAnsiTheme="minorHAnsi" w:cstheme="minorBidi"/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8B7C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A6"/>
    <w:pPr>
      <w:spacing w:after="200" w:line="276" w:lineRule="auto"/>
    </w:pPr>
    <w:rPr>
      <w:rFonts w:cs="Angsan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4340A6"/>
    <w:pPr>
      <w:keepNext/>
      <w:spacing w:after="0" w:line="240" w:lineRule="auto"/>
      <w:ind w:firstLine="4482"/>
      <w:outlineLvl w:val="0"/>
    </w:pPr>
    <w:rPr>
      <w:rFonts w:ascii="Cordia New" w:eastAsia="Times New Roman" w:hAnsi="Tms Rmn"/>
      <w:sz w:val="32"/>
      <w:szCs w:val="32"/>
      <w:lang w:val="th-TH"/>
    </w:rPr>
  </w:style>
  <w:style w:type="paragraph" w:styleId="Heading3">
    <w:name w:val="heading 3"/>
    <w:basedOn w:val="Normal"/>
    <w:next w:val="Normal"/>
    <w:link w:val="Heading3Char"/>
    <w:qFormat/>
    <w:rsid w:val="004340A6"/>
    <w:pPr>
      <w:keepNext/>
      <w:spacing w:after="0" w:line="240" w:lineRule="auto"/>
      <w:outlineLvl w:val="2"/>
    </w:pPr>
    <w:rPr>
      <w:rFonts w:ascii="Cordia New" w:eastAsia="Times New Roman" w:hAnsi="Tms Rm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340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8"/>
      <w:szCs w:val="4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0A6"/>
    <w:rPr>
      <w:rFonts w:ascii="Cordia New" w:eastAsia="Times New Roman" w:hAnsi="Tms Rmn" w:cs="Angsana New"/>
      <w:sz w:val="32"/>
      <w:szCs w:val="32"/>
      <w:lang w:val="th-TH"/>
    </w:rPr>
  </w:style>
  <w:style w:type="character" w:customStyle="1" w:styleId="Heading3Char">
    <w:name w:val="Heading 3 Char"/>
    <w:basedOn w:val="DefaultParagraphFont"/>
    <w:link w:val="Heading3"/>
    <w:rsid w:val="004340A6"/>
    <w:rPr>
      <w:rFonts w:ascii="Cordia New" w:eastAsia="Times New Roman" w:hAnsi="Tms Rm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340A6"/>
    <w:rPr>
      <w:rFonts w:ascii="Times New Roman" w:eastAsia="Times New Roman" w:hAnsi="Times New Roman" w:cs="Angsana New"/>
      <w:b/>
      <w:bCs/>
      <w:sz w:val="48"/>
      <w:szCs w:val="48"/>
      <w:lang w:val="th-TH"/>
    </w:rPr>
  </w:style>
  <w:style w:type="paragraph" w:styleId="Title">
    <w:name w:val="Title"/>
    <w:basedOn w:val="Normal"/>
    <w:link w:val="TitleChar"/>
    <w:qFormat/>
    <w:rsid w:val="004340A6"/>
    <w:pPr>
      <w:spacing w:after="0" w:line="240" w:lineRule="auto"/>
      <w:jc w:val="center"/>
    </w:pPr>
    <w:rPr>
      <w:rFonts w:ascii="Cordia New" w:eastAsia="Times New Roman" w:hAnsi="Tms Rmn"/>
      <w:sz w:val="32"/>
      <w:szCs w:val="32"/>
      <w:lang w:val="th-TH"/>
    </w:rPr>
  </w:style>
  <w:style w:type="character" w:customStyle="1" w:styleId="TitleChar">
    <w:name w:val="Title Char"/>
    <w:basedOn w:val="DefaultParagraphFont"/>
    <w:link w:val="Title"/>
    <w:rsid w:val="004340A6"/>
    <w:rPr>
      <w:rFonts w:ascii="Cordia New" w:eastAsia="Times New Roman" w:hAnsi="Tms Rmn" w:cs="Angsana New"/>
      <w:sz w:val="32"/>
      <w:szCs w:val="32"/>
      <w:lang w:val="th-TH"/>
    </w:rPr>
  </w:style>
  <w:style w:type="paragraph" w:styleId="ListParagraph">
    <w:name w:val="List Paragraph"/>
    <w:basedOn w:val="Normal"/>
    <w:qFormat/>
    <w:rsid w:val="0043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9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9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4B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4B"/>
    <w:rPr>
      <w:rFonts w:cs="Angsana New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10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100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C0100"/>
    <w:rPr>
      <w:vertAlign w:val="superscript"/>
    </w:rPr>
  </w:style>
  <w:style w:type="paragraph" w:styleId="NoSpacing">
    <w:name w:val="No Spacing"/>
    <w:link w:val="NoSpacingChar"/>
    <w:uiPriority w:val="1"/>
    <w:qFormat/>
    <w:rsid w:val="00FF6995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F6995"/>
    <w:rPr>
      <w:rFonts w:asciiTheme="minorHAnsi" w:eastAsiaTheme="minorHAnsi" w:hAnsiTheme="minorHAnsi" w:cstheme="minorBidi"/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8B7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Custom%20Office%20Templates\Abstract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0962-BAD4-4034-AF23-EF1283F5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Abstract-English.dotx</Template>
  <TotalTime>29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Mr. Eckart Schulz, Mathematics</cp:lastModifiedBy>
  <cp:revision>4</cp:revision>
  <cp:lastPrinted>2022-02-02T15:22:00Z</cp:lastPrinted>
  <dcterms:created xsi:type="dcterms:W3CDTF">2022-02-02T14:58:00Z</dcterms:created>
  <dcterms:modified xsi:type="dcterms:W3CDTF">2022-02-02T15:38:00Z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